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855B7" w14:textId="77777777" w:rsidR="00976F10" w:rsidRDefault="00976F10" w:rsidP="00976F10">
      <w:pPr>
        <w:pStyle w:val="Default"/>
        <w:spacing w:after="240"/>
        <w:jc w:val="center"/>
        <w:rPr>
          <w:rFonts w:asciiTheme="minorHAnsi" w:hAnsiTheme="minorHAnsi"/>
          <w:sz w:val="22"/>
          <w:szCs w:val="22"/>
        </w:rPr>
      </w:pPr>
      <w:r w:rsidRPr="009F3E8A">
        <w:rPr>
          <w:rFonts w:asciiTheme="minorHAnsi" w:hAnsiTheme="minorHAnsi"/>
          <w:b/>
          <w:bCs/>
          <w:sz w:val="28"/>
          <w:szCs w:val="28"/>
        </w:rPr>
        <w:t>MINNESOTA STATE</w:t>
      </w:r>
      <w:r>
        <w:rPr>
          <w:rFonts w:asciiTheme="minorHAnsi" w:hAnsiTheme="minorHAnsi"/>
          <w:b/>
          <w:bCs/>
          <w:sz w:val="28"/>
          <w:szCs w:val="28"/>
        </w:rPr>
        <w:t xml:space="preserve"> </w:t>
      </w:r>
      <w:r w:rsidRPr="009F3E8A">
        <w:rPr>
          <w:rFonts w:asciiTheme="minorHAnsi" w:hAnsiTheme="minorHAnsi"/>
          <w:b/>
          <w:bCs/>
          <w:sz w:val="28"/>
          <w:szCs w:val="28"/>
        </w:rPr>
        <w:t>PREFERENCE FORM</w:t>
      </w:r>
    </w:p>
    <w:p w14:paraId="64ACD408" w14:textId="5D764F00" w:rsidR="002E0D83" w:rsidRPr="00A02777" w:rsidRDefault="00A02777" w:rsidP="002E0D83">
      <w:pPr>
        <w:pStyle w:val="Default"/>
        <w:spacing w:after="120"/>
        <w:jc w:val="both"/>
        <w:rPr>
          <w:rFonts w:asciiTheme="minorHAnsi" w:hAnsiTheme="minorHAnsi"/>
        </w:rPr>
      </w:pPr>
      <w:r w:rsidRPr="00A02777">
        <w:rPr>
          <w:rFonts w:asciiTheme="minorHAnsi" w:hAnsiTheme="minorHAnsi"/>
        </w:rPr>
        <w:t>E</w:t>
      </w:r>
      <w:r w:rsidR="00E313D4" w:rsidRPr="00A02777">
        <w:rPr>
          <w:rFonts w:asciiTheme="minorHAnsi" w:hAnsiTheme="minorHAnsi"/>
        </w:rPr>
        <w:t>ligible certified targeted group (T.G.) prime Bidders and certified economically disadvantaged (E.D.) prime Bidders will receive a six percent (6%) preference.  Preference will only be allowed if the Bidder is certified prior to the scheduled bid opening.  Both the targeted group (T.G.) preference and the economically disadvantaged (E.D.) preference are applied only to the first $</w:t>
      </w:r>
      <w:r w:rsidR="006A6712" w:rsidRPr="00A02777">
        <w:rPr>
          <w:rFonts w:asciiTheme="minorHAnsi" w:hAnsiTheme="minorHAnsi"/>
        </w:rPr>
        <w:t>2</w:t>
      </w:r>
      <w:r w:rsidR="00E313D4" w:rsidRPr="00A02777">
        <w:rPr>
          <w:rFonts w:asciiTheme="minorHAnsi" w:hAnsiTheme="minorHAnsi"/>
        </w:rPr>
        <w:t xml:space="preserve">,000,000 of the bid.  Preferences are not cumulative; the total percentage of </w:t>
      </w:r>
      <w:proofErr w:type="gramStart"/>
      <w:r w:rsidR="00E313D4" w:rsidRPr="00A02777">
        <w:rPr>
          <w:rFonts w:asciiTheme="minorHAnsi" w:hAnsiTheme="minorHAnsi"/>
        </w:rPr>
        <w:t>preference</w:t>
      </w:r>
      <w:proofErr w:type="gramEnd"/>
      <w:r w:rsidR="00E313D4" w:rsidRPr="00A02777">
        <w:rPr>
          <w:rFonts w:asciiTheme="minorHAnsi" w:hAnsiTheme="minorHAnsi"/>
        </w:rPr>
        <w:t xml:space="preserve"> granted on a contract may not exceed the highest percentage of </w:t>
      </w:r>
      <w:proofErr w:type="gramStart"/>
      <w:r w:rsidR="00E313D4" w:rsidRPr="00A02777">
        <w:rPr>
          <w:rFonts w:asciiTheme="minorHAnsi" w:hAnsiTheme="minorHAnsi"/>
        </w:rPr>
        <w:t>preference</w:t>
      </w:r>
      <w:proofErr w:type="gramEnd"/>
      <w:r w:rsidR="00E313D4" w:rsidRPr="00A02777">
        <w:rPr>
          <w:rFonts w:asciiTheme="minorHAnsi" w:hAnsiTheme="minorHAnsi"/>
        </w:rPr>
        <w:t xml:space="preserve"> allowed for that contract.  </w:t>
      </w:r>
      <w:r w:rsidR="002E0D83" w:rsidRPr="00A02777">
        <w:rPr>
          <w:rFonts w:asciiTheme="minorHAnsi" w:hAnsiTheme="minorHAnsi"/>
        </w:rPr>
        <w:t>To be eligible for the targeted group (TG) preference, Bidders must be certified by one of Minnesota State’s recognized certifying agencies:</w:t>
      </w:r>
    </w:p>
    <w:p w14:paraId="5810E0BA" w14:textId="77777777" w:rsidR="002E0D83" w:rsidRPr="00A02777" w:rsidRDefault="002E0D83" w:rsidP="002E0D83">
      <w:pPr>
        <w:kinsoku w:val="0"/>
        <w:overflowPunct w:val="0"/>
        <w:autoSpaceDE w:val="0"/>
        <w:autoSpaceDN w:val="0"/>
        <w:adjustRightInd w:val="0"/>
        <w:spacing w:after="0" w:line="240" w:lineRule="auto"/>
        <w:ind w:left="399"/>
        <w:rPr>
          <w:rFonts w:ascii="Calibri" w:hAnsi="Calibri" w:cs="Calibri"/>
          <w:color w:val="0094DA"/>
          <w:sz w:val="24"/>
          <w:szCs w:val="24"/>
        </w:rPr>
      </w:pPr>
      <w:r w:rsidRPr="00A02777">
        <w:rPr>
          <w:rFonts w:ascii="Calibri" w:hAnsi="Calibri" w:cs="Calibri"/>
          <w:sz w:val="24"/>
          <w:szCs w:val="24"/>
        </w:rPr>
        <w:t>a.</w:t>
      </w:r>
      <w:r w:rsidRPr="00A02777">
        <w:rPr>
          <w:rFonts w:ascii="Calibri" w:hAnsi="Calibri" w:cs="Calibri"/>
          <w:spacing w:val="129"/>
          <w:sz w:val="24"/>
          <w:szCs w:val="24"/>
        </w:rPr>
        <w:t xml:space="preserve"> </w:t>
      </w:r>
      <w:hyperlink r:id="rId7" w:history="1">
        <w:r w:rsidRPr="00A02777">
          <w:rPr>
            <w:rFonts w:ascii="Calibri" w:hAnsi="Calibri" w:cs="Calibri"/>
            <w:color w:val="0094DA"/>
            <w:sz w:val="24"/>
            <w:szCs w:val="24"/>
            <w:u w:val="single"/>
          </w:rPr>
          <w:t>State of Minnesota – Department of Administration</w:t>
        </w:r>
      </w:hyperlink>
    </w:p>
    <w:p w14:paraId="1A8A1E82" w14:textId="4DF56941" w:rsidR="002E0D83" w:rsidRPr="00A02777" w:rsidRDefault="002E0D83" w:rsidP="002E0D83">
      <w:pPr>
        <w:numPr>
          <w:ilvl w:val="0"/>
          <w:numId w:val="2"/>
        </w:numPr>
        <w:tabs>
          <w:tab w:val="left" w:pos="399"/>
        </w:tabs>
        <w:kinsoku w:val="0"/>
        <w:overflowPunct w:val="0"/>
        <w:autoSpaceDE w:val="0"/>
        <w:autoSpaceDN w:val="0"/>
        <w:adjustRightInd w:val="0"/>
        <w:spacing w:after="0" w:line="240" w:lineRule="auto"/>
        <w:ind w:left="758" w:hanging="359"/>
        <w:rPr>
          <w:rFonts w:ascii="Calibri" w:hAnsi="Calibri" w:cs="Calibri"/>
          <w:color w:val="0094DA"/>
          <w:sz w:val="24"/>
          <w:szCs w:val="24"/>
        </w:rPr>
      </w:pPr>
      <w:hyperlink r:id="rId8" w:history="1">
        <w:r w:rsidRPr="002C433F">
          <w:rPr>
            <w:rStyle w:val="Hyperlink"/>
            <w:rFonts w:ascii="Calibri" w:hAnsi="Calibri" w:cs="Calibri"/>
            <w:sz w:val="24"/>
            <w:szCs w:val="24"/>
          </w:rPr>
          <w:t>Central CERT Certification Program (CERT)</w:t>
        </w:r>
      </w:hyperlink>
      <w:r w:rsidR="002C433F">
        <w:rPr>
          <w:rFonts w:ascii="Calibri" w:hAnsi="Calibri" w:cs="Calibri"/>
          <w:color w:val="0094DA"/>
          <w:sz w:val="24"/>
          <w:szCs w:val="24"/>
          <w:u w:val="single"/>
        </w:rPr>
        <w:t xml:space="preserve"> – TGB only (not small)</w:t>
      </w:r>
    </w:p>
    <w:p w14:paraId="3FC11A06" w14:textId="77777777" w:rsidR="002E0D83" w:rsidRPr="00A02777" w:rsidRDefault="002E0D83" w:rsidP="002E0D83">
      <w:pPr>
        <w:numPr>
          <w:ilvl w:val="0"/>
          <w:numId w:val="2"/>
        </w:numPr>
        <w:tabs>
          <w:tab w:val="left" w:pos="399"/>
        </w:tabs>
        <w:kinsoku w:val="0"/>
        <w:overflowPunct w:val="0"/>
        <w:autoSpaceDE w:val="0"/>
        <w:autoSpaceDN w:val="0"/>
        <w:adjustRightInd w:val="0"/>
        <w:spacing w:after="0" w:line="240" w:lineRule="auto"/>
        <w:ind w:left="758" w:hanging="359"/>
        <w:rPr>
          <w:rFonts w:ascii="Calibri" w:hAnsi="Calibri" w:cs="Calibri"/>
          <w:color w:val="0094DA"/>
          <w:sz w:val="24"/>
          <w:szCs w:val="24"/>
        </w:rPr>
      </w:pPr>
      <w:hyperlink r:id="rId9" w:history="1">
        <w:r w:rsidRPr="00A02777">
          <w:rPr>
            <w:rFonts w:ascii="Calibri" w:hAnsi="Calibri" w:cs="Calibri"/>
            <w:color w:val="0094DA"/>
            <w:sz w:val="24"/>
            <w:szCs w:val="24"/>
            <w:u w:val="single"/>
          </w:rPr>
          <w:t>North Central Minority Supplier Development Council</w:t>
        </w:r>
      </w:hyperlink>
      <w:r w:rsidRPr="00A02777">
        <w:rPr>
          <w:rFonts w:ascii="Calibri" w:hAnsi="Calibri" w:cs="Calibri"/>
          <w:color w:val="0094DA"/>
          <w:sz w:val="24"/>
          <w:szCs w:val="24"/>
          <w:u w:val="single"/>
        </w:rPr>
        <w:t xml:space="preserve"> (NCMSDC)</w:t>
      </w:r>
    </w:p>
    <w:p w14:paraId="6E1025E1" w14:textId="77777777" w:rsidR="002E0D83" w:rsidRPr="00A02777" w:rsidRDefault="002E0D83" w:rsidP="002E0D83">
      <w:pPr>
        <w:kinsoku w:val="0"/>
        <w:overflowPunct w:val="0"/>
        <w:autoSpaceDE w:val="0"/>
        <w:autoSpaceDN w:val="0"/>
        <w:adjustRightInd w:val="0"/>
        <w:spacing w:after="120" w:line="240" w:lineRule="auto"/>
        <w:ind w:left="403"/>
        <w:rPr>
          <w:rFonts w:ascii="Calibri" w:hAnsi="Calibri" w:cs="Calibri"/>
          <w:color w:val="0094DA"/>
          <w:sz w:val="24"/>
          <w:szCs w:val="24"/>
        </w:rPr>
      </w:pPr>
      <w:r w:rsidRPr="00A02777">
        <w:rPr>
          <w:rFonts w:ascii="Calibri" w:hAnsi="Calibri" w:cs="Calibri"/>
          <w:sz w:val="24"/>
          <w:szCs w:val="24"/>
        </w:rPr>
        <w:t>d.</w:t>
      </w:r>
      <w:r w:rsidRPr="00A02777">
        <w:rPr>
          <w:rFonts w:ascii="Calibri" w:hAnsi="Calibri" w:cs="Calibri"/>
          <w:spacing w:val="117"/>
          <w:sz w:val="24"/>
          <w:szCs w:val="24"/>
        </w:rPr>
        <w:t xml:space="preserve"> </w:t>
      </w:r>
      <w:hyperlink r:id="rId10" w:history="1">
        <w:r w:rsidRPr="00A02777">
          <w:rPr>
            <w:rFonts w:ascii="Calibri" w:hAnsi="Calibri" w:cs="Calibri"/>
            <w:color w:val="0094DA"/>
            <w:sz w:val="24"/>
            <w:szCs w:val="24"/>
            <w:u w:val="single"/>
          </w:rPr>
          <w:t>Women’s Business Development Center</w:t>
        </w:r>
      </w:hyperlink>
      <w:r w:rsidRPr="00A02777">
        <w:rPr>
          <w:rFonts w:ascii="Calibri" w:hAnsi="Calibri" w:cs="Calibri"/>
          <w:color w:val="0094DA"/>
          <w:sz w:val="24"/>
          <w:szCs w:val="24"/>
          <w:u w:val="single"/>
        </w:rPr>
        <w:t xml:space="preserve"> (WBENC)</w:t>
      </w:r>
    </w:p>
    <w:p w14:paraId="53ECFB8F" w14:textId="33ED3A6F" w:rsidR="00A414E5" w:rsidRPr="00A02777" w:rsidRDefault="00E313D4" w:rsidP="00B9496C">
      <w:pPr>
        <w:pStyle w:val="Default"/>
        <w:spacing w:after="240"/>
        <w:jc w:val="both"/>
        <w:rPr>
          <w:rFonts w:asciiTheme="minorHAnsi" w:hAnsiTheme="minorHAnsi"/>
        </w:rPr>
      </w:pPr>
      <w:r w:rsidRPr="00A02777">
        <w:rPr>
          <w:rFonts w:asciiTheme="minorHAnsi" w:hAnsiTheme="minorHAnsi"/>
        </w:rPr>
        <w:t xml:space="preserve">The Bidder shall designate their company’s </w:t>
      </w:r>
      <w:proofErr w:type="gramStart"/>
      <w:r w:rsidRPr="00A02777">
        <w:rPr>
          <w:rFonts w:asciiTheme="minorHAnsi" w:hAnsiTheme="minorHAnsi"/>
        </w:rPr>
        <w:t>status in</w:t>
      </w:r>
      <w:proofErr w:type="gramEnd"/>
      <w:r w:rsidRPr="00A02777">
        <w:rPr>
          <w:rFonts w:asciiTheme="minorHAnsi" w:hAnsiTheme="minorHAnsi"/>
        </w:rPr>
        <w:t xml:space="preserve"> </w:t>
      </w:r>
      <w:r w:rsidR="009A19E1" w:rsidRPr="00A02777">
        <w:rPr>
          <w:rFonts w:asciiTheme="minorHAnsi" w:hAnsiTheme="minorHAnsi"/>
        </w:rPr>
        <w:t>below</w:t>
      </w:r>
      <w:r w:rsidRPr="00A02777">
        <w:rPr>
          <w:rFonts w:asciiTheme="minorHAnsi" w:hAnsiTheme="minorHAnsi"/>
        </w:rPr>
        <w:t>.</w:t>
      </w:r>
    </w:p>
    <w:p w14:paraId="457B91FD" w14:textId="77777777" w:rsidR="00E313D4" w:rsidRPr="00A02777" w:rsidRDefault="00E313D4" w:rsidP="00B9496C">
      <w:pPr>
        <w:tabs>
          <w:tab w:val="left" w:pos="-1080"/>
          <w:tab w:val="left" w:pos="-720"/>
          <w:tab w:val="left" w:pos="1"/>
          <w:tab w:val="left" w:pos="720"/>
          <w:tab w:val="left" w:pos="1440"/>
          <w:tab w:val="left" w:pos="2160"/>
          <w:tab w:val="left" w:pos="2880"/>
          <w:tab w:val="left" w:pos="3600"/>
          <w:tab w:val="left" w:pos="4320"/>
          <w:tab w:val="left" w:pos="5040"/>
          <w:tab w:val="left" w:pos="5760"/>
          <w:tab w:val="left" w:pos="612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rPr>
          <w:rFonts w:cs="Arial"/>
          <w:sz w:val="24"/>
          <w:szCs w:val="24"/>
        </w:rPr>
      </w:pPr>
      <w:r w:rsidRPr="00A02777">
        <w:rPr>
          <w:rFonts w:cs="Arial"/>
          <w:sz w:val="24"/>
          <w:szCs w:val="24"/>
        </w:rPr>
        <w:tab/>
        <w:t>ARE YOU A CERTIFIED, TARGETED GROUP PRIME CONTRACT BIDDER?</w:t>
      </w:r>
      <w:r w:rsidRPr="00A02777">
        <w:rPr>
          <w:rFonts w:cs="Arial"/>
          <w:sz w:val="24"/>
          <w:szCs w:val="24"/>
        </w:rPr>
        <w:tab/>
        <w:t>___</w:t>
      </w:r>
      <w:proofErr w:type="gramStart"/>
      <w:r w:rsidRPr="00A02777">
        <w:rPr>
          <w:rFonts w:cs="Arial"/>
          <w:sz w:val="24"/>
          <w:szCs w:val="24"/>
        </w:rPr>
        <w:t>Yes</w:t>
      </w:r>
      <w:proofErr w:type="gramEnd"/>
      <w:r w:rsidRPr="00A02777">
        <w:rPr>
          <w:rFonts w:cs="Arial"/>
          <w:sz w:val="24"/>
          <w:szCs w:val="24"/>
        </w:rPr>
        <w:t xml:space="preserve"> ___No</w:t>
      </w:r>
    </w:p>
    <w:p w14:paraId="309C661C" w14:textId="77777777" w:rsidR="00E313D4" w:rsidRPr="00A02777" w:rsidRDefault="00E313D4" w:rsidP="00B039D3">
      <w:pPr>
        <w:tabs>
          <w:tab w:val="left" w:pos="-1080"/>
          <w:tab w:val="left" w:pos="-720"/>
          <w:tab w:val="left" w:pos="1"/>
          <w:tab w:val="left" w:pos="720"/>
          <w:tab w:val="left" w:pos="1440"/>
          <w:tab w:val="left" w:pos="2160"/>
          <w:tab w:val="left" w:pos="2880"/>
          <w:tab w:val="left" w:pos="3600"/>
          <w:tab w:val="left" w:pos="4320"/>
          <w:tab w:val="left" w:pos="5040"/>
          <w:tab w:val="left" w:pos="5760"/>
          <w:tab w:val="left" w:pos="612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 w:val="24"/>
          <w:szCs w:val="24"/>
        </w:rPr>
      </w:pPr>
      <w:r w:rsidRPr="00A02777">
        <w:rPr>
          <w:rFonts w:cs="Arial"/>
          <w:sz w:val="24"/>
          <w:szCs w:val="24"/>
        </w:rPr>
        <w:t>ARE YOU A CERTIFIED, ECONOMICALLY DISADVANTAGED PRIME CONTRACT</w:t>
      </w:r>
      <w:r w:rsidRPr="00A02777">
        <w:rPr>
          <w:rFonts w:cs="Arial"/>
          <w:caps/>
          <w:sz w:val="24"/>
          <w:szCs w:val="24"/>
        </w:rPr>
        <w:t>or?</w:t>
      </w:r>
      <w:r w:rsidR="00B039D3" w:rsidRPr="00A02777">
        <w:rPr>
          <w:rFonts w:cs="Arial"/>
          <w:sz w:val="24"/>
          <w:szCs w:val="24"/>
        </w:rPr>
        <w:tab/>
      </w:r>
      <w:r w:rsidRPr="00A02777">
        <w:rPr>
          <w:rFonts w:cs="Arial"/>
          <w:sz w:val="24"/>
          <w:szCs w:val="24"/>
        </w:rPr>
        <w:t>___</w:t>
      </w:r>
      <w:proofErr w:type="gramStart"/>
      <w:r w:rsidRPr="00A02777">
        <w:rPr>
          <w:rFonts w:cs="Arial"/>
          <w:sz w:val="24"/>
          <w:szCs w:val="24"/>
        </w:rPr>
        <w:t>Yes</w:t>
      </w:r>
      <w:proofErr w:type="gramEnd"/>
      <w:r w:rsidRPr="00A02777">
        <w:rPr>
          <w:rFonts w:cs="Arial"/>
          <w:sz w:val="24"/>
          <w:szCs w:val="24"/>
        </w:rPr>
        <w:t xml:space="preserve"> ___No</w:t>
      </w:r>
    </w:p>
    <w:p w14:paraId="7B0619C8" w14:textId="77777777" w:rsidR="00A414E5" w:rsidRPr="001D3394" w:rsidRDefault="00A414E5" w:rsidP="00A414E5">
      <w:pPr>
        <w:pStyle w:val="Default"/>
        <w:rPr>
          <w:rFonts w:asciiTheme="minorHAnsi" w:hAnsiTheme="minorHAnsi"/>
          <w:b/>
          <w:sz w:val="22"/>
          <w:szCs w:val="22"/>
        </w:rPr>
      </w:pPr>
      <w:r w:rsidRPr="001D3394">
        <w:rPr>
          <w:rFonts w:asciiTheme="minorHAnsi" w:hAnsiTheme="minorHAnsi"/>
          <w:b/>
          <w:sz w:val="22"/>
          <w:szCs w:val="22"/>
        </w:rPr>
        <w:t>____________________________________________________________________________________</w:t>
      </w:r>
    </w:p>
    <w:p w14:paraId="34181727" w14:textId="77777777" w:rsidR="00A414E5" w:rsidRPr="00A02777" w:rsidRDefault="00A414E5" w:rsidP="002E0D83">
      <w:pPr>
        <w:pStyle w:val="Default"/>
        <w:spacing w:after="120"/>
        <w:rPr>
          <w:rFonts w:asciiTheme="minorHAnsi" w:hAnsiTheme="minorHAnsi"/>
          <w:u w:val="single"/>
        </w:rPr>
      </w:pPr>
      <w:r w:rsidRPr="00A02777">
        <w:rPr>
          <w:rFonts w:asciiTheme="minorHAnsi" w:hAnsiTheme="minorHAnsi"/>
        </w:rPr>
        <w:t xml:space="preserve">Statutory requirements and appropriate documentation must be met </w:t>
      </w:r>
      <w:r w:rsidRPr="00A02777">
        <w:rPr>
          <w:rFonts w:asciiTheme="minorHAnsi" w:hAnsiTheme="minorHAnsi"/>
          <w:b/>
          <w:bCs/>
        </w:rPr>
        <w:t xml:space="preserve">by the solicitation response due </w:t>
      </w:r>
      <w:r w:rsidRPr="00A02777">
        <w:rPr>
          <w:rFonts w:asciiTheme="minorHAnsi" w:hAnsiTheme="minorHAnsi"/>
          <w:b/>
          <w:bCs/>
          <w:u w:val="single"/>
        </w:rPr>
        <w:t xml:space="preserve">date and time </w:t>
      </w:r>
      <w:r w:rsidRPr="00A02777">
        <w:rPr>
          <w:rFonts w:asciiTheme="minorHAnsi" w:hAnsiTheme="minorHAnsi"/>
          <w:u w:val="single"/>
        </w:rPr>
        <w:t xml:space="preserve">to be awarded the </w:t>
      </w:r>
      <w:r w:rsidR="00E313D4" w:rsidRPr="00A02777">
        <w:rPr>
          <w:rFonts w:asciiTheme="minorHAnsi" w:hAnsiTheme="minorHAnsi"/>
          <w:u w:val="single"/>
        </w:rPr>
        <w:t xml:space="preserve">targeted group or economically disadvantaged </w:t>
      </w:r>
      <w:r w:rsidRPr="00A02777">
        <w:rPr>
          <w:rFonts w:asciiTheme="minorHAnsi" w:hAnsiTheme="minorHAnsi"/>
          <w:u w:val="single"/>
        </w:rPr>
        <w:t>preference.</w:t>
      </w:r>
    </w:p>
    <w:p w14:paraId="0C3504ED" w14:textId="77777777" w:rsidR="00A414E5" w:rsidRPr="00A02777" w:rsidRDefault="00A414E5" w:rsidP="00A414E5">
      <w:pPr>
        <w:pStyle w:val="Default"/>
        <w:spacing w:after="120"/>
        <w:rPr>
          <w:rFonts w:asciiTheme="minorHAnsi" w:hAnsiTheme="minorHAnsi"/>
        </w:rPr>
      </w:pPr>
      <w:r w:rsidRPr="00A02777">
        <w:rPr>
          <w:rFonts w:asciiTheme="minorHAnsi" w:hAnsiTheme="minorHAnsi"/>
          <w:b/>
          <w:bCs/>
        </w:rPr>
        <w:t xml:space="preserve">Claim the Preference </w:t>
      </w:r>
    </w:p>
    <w:p w14:paraId="690AA3EE" w14:textId="77777777" w:rsidR="00A414E5" w:rsidRPr="00A02777" w:rsidRDefault="00A414E5" w:rsidP="00A414E5">
      <w:pPr>
        <w:pStyle w:val="Default"/>
        <w:spacing w:after="120"/>
        <w:rPr>
          <w:rFonts w:asciiTheme="minorHAnsi" w:hAnsiTheme="minorHAnsi"/>
        </w:rPr>
      </w:pPr>
      <w:r w:rsidRPr="00A02777">
        <w:rPr>
          <w:rFonts w:asciiTheme="minorHAnsi" w:hAnsiTheme="minorHAnsi"/>
          <w:b/>
          <w:bCs/>
        </w:rPr>
        <w:t xml:space="preserve">By signing </w:t>
      </w:r>
      <w:proofErr w:type="gramStart"/>
      <w:r w:rsidRPr="00A02777">
        <w:rPr>
          <w:rFonts w:asciiTheme="minorHAnsi" w:hAnsiTheme="minorHAnsi"/>
          <w:b/>
          <w:bCs/>
        </w:rPr>
        <w:t>below</w:t>
      </w:r>
      <w:proofErr w:type="gramEnd"/>
      <w:r w:rsidRPr="00A02777">
        <w:rPr>
          <w:rFonts w:asciiTheme="minorHAnsi" w:hAnsiTheme="minorHAnsi"/>
          <w:b/>
          <w:bCs/>
        </w:rPr>
        <w:t xml:space="preserve"> I confirm that: </w:t>
      </w:r>
    </w:p>
    <w:p w14:paraId="583FC544" w14:textId="77777777" w:rsidR="00A414E5" w:rsidRPr="00A02777" w:rsidRDefault="00A414E5" w:rsidP="00A414E5">
      <w:pPr>
        <w:pStyle w:val="Default"/>
        <w:spacing w:after="120"/>
        <w:rPr>
          <w:rFonts w:asciiTheme="minorHAnsi" w:hAnsiTheme="minorHAnsi"/>
        </w:rPr>
      </w:pPr>
      <w:r w:rsidRPr="00A02777">
        <w:rPr>
          <w:rFonts w:asciiTheme="minorHAnsi" w:hAnsiTheme="minorHAnsi"/>
        </w:rPr>
        <w:t xml:space="preserve">My company is claiming </w:t>
      </w:r>
      <w:r w:rsidR="00E313D4" w:rsidRPr="00A02777">
        <w:rPr>
          <w:rFonts w:asciiTheme="minorHAnsi" w:hAnsiTheme="minorHAnsi"/>
        </w:rPr>
        <w:t xml:space="preserve">targeted group or economically disadvantaged </w:t>
      </w:r>
      <w:r w:rsidRPr="00A02777">
        <w:rPr>
          <w:rFonts w:asciiTheme="minorHAnsi" w:hAnsiTheme="minorHAnsi"/>
        </w:rPr>
        <w:t xml:space="preserve">preference afforded by Minn. Stat. § 16C.16. </w:t>
      </w:r>
      <w:r w:rsidR="00E91519" w:rsidRPr="00A02777">
        <w:rPr>
          <w:rFonts w:asciiTheme="minorHAnsi" w:hAnsiTheme="minorHAnsi"/>
        </w:rPr>
        <w:t xml:space="preserve"> </w:t>
      </w:r>
      <w:r w:rsidRPr="00A02777">
        <w:rPr>
          <w:rFonts w:asciiTheme="minorHAnsi" w:hAnsiTheme="minorHAnsi"/>
        </w:rPr>
        <w:t xml:space="preserve">By making this claim, I verify that: </w:t>
      </w:r>
    </w:p>
    <w:p w14:paraId="217F9972" w14:textId="23936D59" w:rsidR="00A414E5" w:rsidRPr="00A02777" w:rsidRDefault="00A02777" w:rsidP="002E0D83">
      <w:pPr>
        <w:pStyle w:val="Default"/>
        <w:numPr>
          <w:ilvl w:val="0"/>
          <w:numId w:val="1"/>
        </w:numPr>
        <w:spacing w:after="240"/>
        <w:rPr>
          <w:rFonts w:asciiTheme="minorHAnsi" w:hAnsiTheme="minorHAnsi"/>
        </w:rPr>
      </w:pPr>
      <w:r w:rsidRPr="00A02777">
        <w:rPr>
          <w:rFonts w:asciiTheme="minorHAnsi" w:hAnsiTheme="minorHAnsi"/>
        </w:rPr>
        <w:t>The business has been certified by one of Minnesota State’s recognized certifying agencies as being a targeted group (TG) business.</w:t>
      </w:r>
    </w:p>
    <w:p w14:paraId="029582A0" w14:textId="77777777" w:rsidR="00A02777" w:rsidRPr="00F25569" w:rsidRDefault="00A02777" w:rsidP="00A02777">
      <w:pPr>
        <w:pStyle w:val="Default"/>
        <w:numPr>
          <w:ilvl w:val="0"/>
          <w:numId w:val="1"/>
        </w:numPr>
        <w:rPr>
          <w:rFonts w:asciiTheme="minorHAnsi" w:hAnsiTheme="minorHAnsi" w:cstheme="minorHAnsi"/>
          <w:sz w:val="22"/>
          <w:szCs w:val="22"/>
        </w:rPr>
      </w:pPr>
      <w:r w:rsidRPr="00F25569">
        <w:rPr>
          <w:rFonts w:asciiTheme="minorHAnsi" w:hAnsiTheme="minorHAnsi" w:cstheme="minorHAnsi"/>
          <w:color w:val="FF0000"/>
        </w:rPr>
        <w:fldChar w:fldCharType="begin">
          <w:ffData>
            <w:name w:val="Text28"/>
            <w:enabled/>
            <w:calcOnExit w:val="0"/>
            <w:textInput>
              <w:default w:val="[NAME OF COMPANY]"/>
            </w:textInput>
          </w:ffData>
        </w:fldChar>
      </w:r>
      <w:bookmarkStart w:id="0" w:name="Text28"/>
      <w:r w:rsidRPr="00F25569">
        <w:rPr>
          <w:rFonts w:asciiTheme="minorHAnsi" w:hAnsiTheme="minorHAnsi" w:cstheme="minorHAnsi"/>
          <w:color w:val="FF0000"/>
        </w:rPr>
        <w:instrText xml:space="preserve"> FORMTEXT </w:instrText>
      </w:r>
      <w:r w:rsidRPr="00F25569">
        <w:rPr>
          <w:rFonts w:asciiTheme="minorHAnsi" w:hAnsiTheme="minorHAnsi" w:cstheme="minorHAnsi"/>
          <w:color w:val="FF0000"/>
        </w:rPr>
      </w:r>
      <w:r w:rsidRPr="00F25569">
        <w:rPr>
          <w:rFonts w:asciiTheme="minorHAnsi" w:hAnsiTheme="minorHAnsi" w:cstheme="minorHAnsi"/>
          <w:color w:val="FF0000"/>
        </w:rPr>
        <w:fldChar w:fldCharType="separate"/>
      </w:r>
      <w:r w:rsidRPr="00F25569">
        <w:rPr>
          <w:rFonts w:asciiTheme="minorHAnsi" w:hAnsiTheme="minorHAnsi" w:cstheme="minorHAnsi"/>
          <w:noProof/>
          <w:color w:val="FF0000"/>
        </w:rPr>
        <w:t>[NAME OF COMPANY]</w:t>
      </w:r>
      <w:r w:rsidRPr="00F25569">
        <w:rPr>
          <w:rFonts w:asciiTheme="minorHAnsi" w:hAnsiTheme="minorHAnsi" w:cstheme="minorHAnsi"/>
          <w:color w:val="FF0000"/>
        </w:rPr>
        <w:fldChar w:fldCharType="end"/>
      </w:r>
      <w:bookmarkEnd w:id="0"/>
      <w:r w:rsidRPr="00F25569">
        <w:rPr>
          <w:rFonts w:asciiTheme="minorHAnsi" w:hAnsiTheme="minorHAnsi" w:cstheme="minorHAnsi"/>
          <w:color w:val="FF0000"/>
        </w:rPr>
        <w:tab/>
      </w:r>
      <w:r w:rsidRPr="00F25569">
        <w:rPr>
          <w:rFonts w:asciiTheme="minorHAnsi" w:hAnsiTheme="minorHAnsi" w:cstheme="minorHAnsi"/>
          <w:color w:val="FF0000"/>
        </w:rPr>
        <w:tab/>
      </w:r>
      <w:r w:rsidRPr="00F25569">
        <w:rPr>
          <w:rFonts w:asciiTheme="minorHAnsi" w:hAnsiTheme="minorHAnsi" w:cstheme="minorHAnsi"/>
          <w:color w:val="FF0000"/>
        </w:rPr>
        <w:tab/>
      </w:r>
      <w:r w:rsidRPr="00F25569">
        <w:rPr>
          <w:rFonts w:asciiTheme="minorHAnsi" w:hAnsiTheme="minorHAnsi" w:cstheme="minorHAnsi"/>
          <w:color w:val="FF0000"/>
        </w:rPr>
        <w:tab/>
      </w:r>
      <w:r w:rsidRPr="00F25569">
        <w:rPr>
          <w:rFonts w:asciiTheme="minorHAnsi" w:hAnsiTheme="minorHAnsi" w:cstheme="minorHAnsi"/>
          <w:color w:val="FF0000"/>
        </w:rPr>
        <w:tab/>
      </w:r>
      <w:r w:rsidRPr="00F25569">
        <w:rPr>
          <w:rFonts w:asciiTheme="minorHAnsi" w:hAnsiTheme="minorHAnsi" w:cstheme="minorHAnsi"/>
          <w:color w:val="FF0000"/>
        </w:rPr>
        <w:fldChar w:fldCharType="begin">
          <w:ffData>
            <w:name w:val=""/>
            <w:enabled/>
            <w:calcOnExit w:val="0"/>
            <w:textInput>
              <w:default w:val="[INSERT DATE mm/dd/yyyy]"/>
            </w:textInput>
          </w:ffData>
        </w:fldChar>
      </w:r>
      <w:r w:rsidRPr="00F25569">
        <w:rPr>
          <w:rFonts w:asciiTheme="minorHAnsi" w:hAnsiTheme="minorHAnsi" w:cstheme="minorHAnsi"/>
          <w:color w:val="FF0000"/>
        </w:rPr>
        <w:instrText xml:space="preserve"> FORMTEXT </w:instrText>
      </w:r>
      <w:r w:rsidRPr="00F25569">
        <w:rPr>
          <w:rFonts w:asciiTheme="minorHAnsi" w:hAnsiTheme="minorHAnsi" w:cstheme="minorHAnsi"/>
          <w:color w:val="FF0000"/>
        </w:rPr>
      </w:r>
      <w:r w:rsidRPr="00F25569">
        <w:rPr>
          <w:rFonts w:asciiTheme="minorHAnsi" w:hAnsiTheme="minorHAnsi" w:cstheme="minorHAnsi"/>
          <w:color w:val="FF0000"/>
        </w:rPr>
        <w:fldChar w:fldCharType="separate"/>
      </w:r>
      <w:r w:rsidRPr="00F25569">
        <w:rPr>
          <w:rFonts w:asciiTheme="minorHAnsi" w:hAnsiTheme="minorHAnsi" w:cstheme="minorHAnsi"/>
          <w:noProof/>
          <w:color w:val="FF0000"/>
        </w:rPr>
        <w:t>[INSERT DATE mm/dd/yyyy]</w:t>
      </w:r>
      <w:r w:rsidRPr="00F25569">
        <w:rPr>
          <w:rFonts w:asciiTheme="minorHAnsi" w:hAnsiTheme="minorHAnsi" w:cstheme="minorHAnsi"/>
          <w:color w:val="FF0000"/>
        </w:rPr>
        <w:fldChar w:fldCharType="end"/>
      </w:r>
    </w:p>
    <w:p w14:paraId="3CC0F430" w14:textId="77777777" w:rsidR="00A02777" w:rsidRPr="001D3394" w:rsidRDefault="00A02777" w:rsidP="00A02777">
      <w:pPr>
        <w:pStyle w:val="Default"/>
        <w:numPr>
          <w:ilvl w:val="0"/>
          <w:numId w:val="1"/>
        </w:numPr>
        <w:spacing w:before="240"/>
        <w:rPr>
          <w:rFonts w:asciiTheme="minorHAnsi" w:hAnsiTheme="minorHAnsi"/>
          <w:sz w:val="22"/>
          <w:szCs w:val="22"/>
        </w:rPr>
      </w:pPr>
      <w:r w:rsidRPr="001D3394">
        <w:rPr>
          <w:rFonts w:asciiTheme="minorHAnsi" w:hAnsiTheme="minorHAnsi"/>
          <w:sz w:val="22"/>
          <w:szCs w:val="22"/>
        </w:rPr>
        <w:t xml:space="preserve">Authorized Signature: </w:t>
      </w:r>
      <w:r w:rsidRPr="001D3394">
        <w:rPr>
          <w:rFonts w:asciiTheme="minorHAnsi" w:hAnsiTheme="minorHAnsi"/>
          <w:sz w:val="22"/>
          <w:szCs w:val="22"/>
        </w:rPr>
        <w:tab/>
        <w:t xml:space="preserve">_____________________________ </w:t>
      </w:r>
      <w:r>
        <w:rPr>
          <w:rFonts w:asciiTheme="minorHAnsi" w:hAnsiTheme="minorHAnsi"/>
          <w:sz w:val="22"/>
          <w:szCs w:val="22"/>
        </w:rPr>
        <w:tab/>
      </w:r>
      <w:r w:rsidRPr="00F25569">
        <w:rPr>
          <w:rFonts w:asciiTheme="minorHAnsi" w:hAnsiTheme="minorHAnsi" w:cstheme="minorHAnsi"/>
          <w:color w:val="FF0000"/>
        </w:rPr>
        <w:fldChar w:fldCharType="begin">
          <w:ffData>
            <w:name w:val=""/>
            <w:enabled/>
            <w:calcOnExit w:val="0"/>
            <w:textInput>
              <w:default w:val="[TELEPHONE NUMBER]"/>
            </w:textInput>
          </w:ffData>
        </w:fldChar>
      </w:r>
      <w:r w:rsidRPr="00F25569">
        <w:rPr>
          <w:rFonts w:asciiTheme="minorHAnsi" w:hAnsiTheme="minorHAnsi" w:cstheme="minorHAnsi"/>
          <w:color w:val="FF0000"/>
        </w:rPr>
        <w:instrText xml:space="preserve"> FORMTEXT </w:instrText>
      </w:r>
      <w:r w:rsidRPr="00F25569">
        <w:rPr>
          <w:rFonts w:asciiTheme="minorHAnsi" w:hAnsiTheme="minorHAnsi" w:cstheme="minorHAnsi"/>
          <w:color w:val="FF0000"/>
        </w:rPr>
      </w:r>
      <w:r w:rsidRPr="00F25569">
        <w:rPr>
          <w:rFonts w:asciiTheme="minorHAnsi" w:hAnsiTheme="minorHAnsi" w:cstheme="minorHAnsi"/>
          <w:color w:val="FF0000"/>
        </w:rPr>
        <w:fldChar w:fldCharType="separate"/>
      </w:r>
      <w:r w:rsidRPr="00F25569">
        <w:rPr>
          <w:rFonts w:asciiTheme="minorHAnsi" w:hAnsiTheme="minorHAnsi" w:cstheme="minorHAnsi"/>
          <w:noProof/>
          <w:color w:val="FF0000"/>
        </w:rPr>
        <w:t>[TELEPHONE NUMBER]</w:t>
      </w:r>
      <w:r w:rsidRPr="00F25569">
        <w:rPr>
          <w:rFonts w:asciiTheme="minorHAnsi" w:hAnsiTheme="minorHAnsi" w:cstheme="minorHAnsi"/>
          <w:color w:val="FF0000"/>
        </w:rPr>
        <w:fldChar w:fldCharType="end"/>
      </w:r>
    </w:p>
    <w:p w14:paraId="17D09901" w14:textId="77777777" w:rsidR="00A02777" w:rsidRPr="00A02777" w:rsidRDefault="00A02777" w:rsidP="00A02777">
      <w:pPr>
        <w:pStyle w:val="ListParagraph"/>
        <w:numPr>
          <w:ilvl w:val="0"/>
          <w:numId w:val="1"/>
        </w:numPr>
        <w:rPr>
          <w:b/>
          <w:bCs/>
        </w:rPr>
      </w:pPr>
      <w:r w:rsidRPr="00F25569">
        <w:rPr>
          <w:b/>
          <w:bCs/>
          <w:noProof/>
        </w:rPr>
        <mc:AlternateContent>
          <mc:Choice Requires="wps">
            <w:drawing>
              <wp:anchor distT="0" distB="0" distL="114300" distR="114300" simplePos="0" relativeHeight="251661312" behindDoc="0" locked="0" layoutInCell="1" allowOverlap="1" wp14:anchorId="2062AB6D" wp14:editId="04572BF9">
                <wp:simplePos x="0" y="0"/>
                <wp:positionH relativeFrom="margin">
                  <wp:align>left</wp:align>
                </wp:positionH>
                <wp:positionV relativeFrom="paragraph">
                  <wp:posOffset>494030</wp:posOffset>
                </wp:positionV>
                <wp:extent cx="5989320" cy="0"/>
                <wp:effectExtent l="38100" t="38100" r="68580" b="95250"/>
                <wp:wrapNone/>
                <wp:docPr id="2" name="Straight Connector 2"/>
                <wp:cNvGraphicFramePr/>
                <a:graphic xmlns:a="http://schemas.openxmlformats.org/drawingml/2006/main">
                  <a:graphicData uri="http://schemas.microsoft.com/office/word/2010/wordprocessingShape">
                    <wps:wsp>
                      <wps:cNvCnPr/>
                      <wps:spPr>
                        <a:xfrm>
                          <a:off x="0" y="0"/>
                          <a:ext cx="598932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BC5B9C" id="Straight Connector 2"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8.9pt" to="471.6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" strokecolor="black [3200]" strokeweight="1pt">
                <v:stroke joinstyle="miter"/>
                <w10:wrap anchorx="margin"/>
              </v:line>
            </w:pict>
          </mc:Fallback>
        </mc:AlternateContent>
      </w:r>
      <w:r w:rsidRPr="00A02777">
        <w:rPr>
          <w:rFonts w:cstheme="minorHAnsi"/>
          <w:color w:val="FF0000"/>
        </w:rPr>
        <w:fldChar w:fldCharType="begin">
          <w:ffData>
            <w:name w:val=""/>
            <w:enabled/>
            <w:calcOnExit w:val="0"/>
            <w:textInput>
              <w:default w:val="[PRINTED NAME]"/>
            </w:textInput>
          </w:ffData>
        </w:fldChar>
      </w:r>
      <w:r w:rsidRPr="00A02777">
        <w:rPr>
          <w:rFonts w:cstheme="minorHAnsi"/>
          <w:color w:val="FF0000"/>
        </w:rPr>
        <w:instrText xml:space="preserve"> FORMTEXT </w:instrText>
      </w:r>
      <w:r w:rsidRPr="00A02777">
        <w:rPr>
          <w:rFonts w:cstheme="minorHAnsi"/>
          <w:color w:val="FF0000"/>
        </w:rPr>
      </w:r>
      <w:r w:rsidRPr="00A02777">
        <w:rPr>
          <w:rFonts w:cstheme="minorHAnsi"/>
          <w:color w:val="FF0000"/>
        </w:rPr>
        <w:fldChar w:fldCharType="separate"/>
      </w:r>
      <w:r w:rsidRPr="00A02777">
        <w:rPr>
          <w:rFonts w:cstheme="minorHAnsi"/>
          <w:noProof/>
          <w:color w:val="FF0000"/>
        </w:rPr>
        <w:t>[PRINTED NAME]</w:t>
      </w:r>
      <w:r w:rsidRPr="00A02777">
        <w:rPr>
          <w:rFonts w:cstheme="minorHAnsi"/>
          <w:color w:val="FF0000"/>
        </w:rPr>
        <w:fldChar w:fldCharType="end"/>
      </w:r>
      <w:r w:rsidRPr="00A02777">
        <w:rPr>
          <w:rFonts w:cstheme="minorHAnsi"/>
        </w:rPr>
        <w:t xml:space="preserve"> </w:t>
      </w:r>
      <w:r w:rsidRPr="00A02777">
        <w:rPr>
          <w:rFonts w:cstheme="minorHAnsi"/>
        </w:rPr>
        <w:tab/>
      </w:r>
      <w:r w:rsidRPr="00A02777">
        <w:rPr>
          <w:rFonts w:cstheme="minorHAnsi"/>
        </w:rPr>
        <w:tab/>
      </w:r>
      <w:r w:rsidRPr="00A02777">
        <w:rPr>
          <w:rFonts w:cstheme="minorHAnsi"/>
        </w:rPr>
        <w:tab/>
      </w:r>
      <w:r w:rsidRPr="00A02777">
        <w:rPr>
          <w:rFonts w:cstheme="minorHAnsi"/>
        </w:rPr>
        <w:tab/>
      </w:r>
      <w:r w:rsidRPr="00A02777">
        <w:rPr>
          <w:rFonts w:cstheme="minorHAnsi"/>
        </w:rPr>
        <w:tab/>
      </w:r>
      <w:r w:rsidRPr="00A02777">
        <w:rPr>
          <w:rFonts w:cstheme="minorHAnsi"/>
        </w:rPr>
        <w:tab/>
      </w:r>
      <w:r w:rsidRPr="00A02777">
        <w:rPr>
          <w:rFonts w:cstheme="minorHAnsi"/>
          <w:color w:val="FF0000"/>
        </w:rPr>
        <w:fldChar w:fldCharType="begin">
          <w:ffData>
            <w:name w:val=""/>
            <w:enabled/>
            <w:calcOnExit w:val="0"/>
            <w:textInput>
              <w:default w:val="[INSERT TITLE]"/>
            </w:textInput>
          </w:ffData>
        </w:fldChar>
      </w:r>
      <w:r w:rsidRPr="00A02777">
        <w:rPr>
          <w:rFonts w:cstheme="minorHAnsi"/>
          <w:color w:val="FF0000"/>
        </w:rPr>
        <w:instrText xml:space="preserve"> FORMTEXT </w:instrText>
      </w:r>
      <w:r w:rsidRPr="00A02777">
        <w:rPr>
          <w:rFonts w:cstheme="minorHAnsi"/>
          <w:color w:val="FF0000"/>
        </w:rPr>
      </w:r>
      <w:r w:rsidRPr="00A02777">
        <w:rPr>
          <w:rFonts w:cstheme="minorHAnsi"/>
          <w:color w:val="FF0000"/>
        </w:rPr>
        <w:fldChar w:fldCharType="separate"/>
      </w:r>
      <w:r w:rsidRPr="00A02777">
        <w:rPr>
          <w:rFonts w:cstheme="minorHAnsi"/>
          <w:noProof/>
          <w:color w:val="FF0000"/>
        </w:rPr>
        <w:t>[INSERT TITLE]</w:t>
      </w:r>
      <w:r w:rsidRPr="00A02777">
        <w:rPr>
          <w:rFonts w:cstheme="minorHAnsi"/>
          <w:color w:val="FF0000"/>
        </w:rPr>
        <w:fldChar w:fldCharType="end"/>
      </w:r>
    </w:p>
    <w:p w14:paraId="2F03B74F" w14:textId="32C056D9" w:rsidR="00A414E5" w:rsidRPr="00A02777" w:rsidRDefault="00A414E5" w:rsidP="00A02777">
      <w:pPr>
        <w:ind w:left="360"/>
        <w:rPr>
          <w:b/>
          <w:bCs/>
        </w:rPr>
      </w:pPr>
      <w:r w:rsidRPr="001D3394">
        <w:rPr>
          <w:noProof/>
        </w:rPr>
        <mc:AlternateContent>
          <mc:Choice Requires="wps">
            <w:drawing>
              <wp:anchor distT="0" distB="0" distL="114300" distR="114300" simplePos="0" relativeHeight="251659264" behindDoc="0" locked="0" layoutInCell="1" allowOverlap="1" wp14:anchorId="4D30EAF6" wp14:editId="68B2BC80">
                <wp:simplePos x="0" y="0"/>
                <wp:positionH relativeFrom="column">
                  <wp:posOffset>0</wp:posOffset>
                </wp:positionH>
                <wp:positionV relativeFrom="paragraph">
                  <wp:posOffset>249555</wp:posOffset>
                </wp:positionV>
                <wp:extent cx="5989320"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598932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9B29B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9.65pt" to="471.6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" strokecolor="black [3200]" strokeweight="1pt">
                <v:stroke joinstyle="miter"/>
              </v:line>
            </w:pict>
          </mc:Fallback>
        </mc:AlternateContent>
      </w:r>
    </w:p>
    <w:p w14:paraId="3C9C247F" w14:textId="446D7275" w:rsidR="00E91519" w:rsidRPr="00B039D3" w:rsidRDefault="009A19E1" w:rsidP="00B039D3">
      <w:pPr>
        <w:rPr>
          <w:b/>
          <w:bCs/>
        </w:rPr>
      </w:pPr>
      <w:r>
        <w:rPr>
          <w:b/>
          <w:bCs/>
        </w:rPr>
        <w:t>Attach a copy of your firm</w:t>
      </w:r>
      <w:r w:rsidR="001C2D94">
        <w:rPr>
          <w:b/>
          <w:bCs/>
        </w:rPr>
        <w:t>’</w:t>
      </w:r>
      <w:r>
        <w:rPr>
          <w:b/>
          <w:bCs/>
        </w:rPr>
        <w:t xml:space="preserve">s letter indicating certification by </w:t>
      </w:r>
      <w:r w:rsidR="00364AE7">
        <w:rPr>
          <w:b/>
          <w:bCs/>
        </w:rPr>
        <w:t xml:space="preserve">one of the </w:t>
      </w:r>
      <w:proofErr w:type="gramStart"/>
      <w:r w:rsidR="00364AE7">
        <w:rPr>
          <w:b/>
          <w:bCs/>
        </w:rPr>
        <w:t>recognize</w:t>
      </w:r>
      <w:proofErr w:type="gramEnd"/>
      <w:r w:rsidR="00364AE7">
        <w:rPr>
          <w:b/>
          <w:bCs/>
        </w:rPr>
        <w:t xml:space="preserve"> certifying agencies</w:t>
      </w:r>
      <w:r>
        <w:rPr>
          <w:b/>
          <w:bCs/>
        </w:rPr>
        <w:t xml:space="preserve"> and</w:t>
      </w:r>
      <w:r w:rsidR="00A414E5" w:rsidRPr="001D3394">
        <w:rPr>
          <w:b/>
          <w:bCs/>
        </w:rPr>
        <w:t xml:space="preserve"> sign and return this form with your solicitation response to claim the </w:t>
      </w:r>
      <w:r>
        <w:rPr>
          <w:b/>
          <w:bCs/>
        </w:rPr>
        <w:t>TG/ED</w:t>
      </w:r>
      <w:r w:rsidR="00A414E5" w:rsidRPr="001D3394">
        <w:rPr>
          <w:b/>
          <w:bCs/>
        </w:rPr>
        <w:t xml:space="preserve"> preference.</w:t>
      </w:r>
    </w:p>
    <w:sectPr w:rsidR="00E91519" w:rsidRPr="00B039D3" w:rsidSect="007E3448">
      <w:headerReference w:type="default" r:id="rId11"/>
      <w:footerReference w:type="default" r:id="rId12"/>
      <w:pgSz w:w="12240" w:h="15840" w:code="1"/>
      <w:pgMar w:top="2016" w:right="144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C1C2E" w14:textId="77777777" w:rsidR="00790011" w:rsidRDefault="00790011" w:rsidP="00E91519">
      <w:pPr>
        <w:spacing w:after="0" w:line="240" w:lineRule="auto"/>
      </w:pPr>
      <w:r>
        <w:separator/>
      </w:r>
    </w:p>
  </w:endnote>
  <w:endnote w:type="continuationSeparator" w:id="0">
    <w:p w14:paraId="5FD74AE1" w14:textId="77777777" w:rsidR="00790011" w:rsidRDefault="00790011" w:rsidP="00E91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DC155" w14:textId="1F72233F" w:rsidR="003A1BB5" w:rsidRPr="003A1BB5" w:rsidRDefault="003A1BB5">
    <w:pPr>
      <w:pStyle w:val="Footer"/>
      <w:rPr>
        <w:sz w:val="18"/>
        <w:szCs w:val="18"/>
      </w:rPr>
    </w:pPr>
    <w:r w:rsidRPr="003A1BB5">
      <w:rPr>
        <w:sz w:val="18"/>
        <w:szCs w:val="18"/>
      </w:rPr>
      <w:t>DIV00.4539</w:t>
    </w:r>
    <w:r w:rsidRPr="003A1BB5">
      <w:rPr>
        <w:sz w:val="18"/>
        <w:szCs w:val="18"/>
      </w:rPr>
      <w:tab/>
    </w:r>
    <w:sdt>
      <w:sdtPr>
        <w:rPr>
          <w:sz w:val="18"/>
          <w:szCs w:val="18"/>
        </w:rPr>
        <w:id w:val="-549466679"/>
        <w:docPartObj>
          <w:docPartGallery w:val="Page Numbers (Bottom of Page)"/>
          <w:docPartUnique/>
        </w:docPartObj>
      </w:sdtPr>
      <w:sdtEndPr>
        <w:rPr>
          <w:noProof/>
        </w:rPr>
      </w:sdtEndPr>
      <w:sdtContent>
        <w:r w:rsidRPr="003A1BB5">
          <w:rPr>
            <w:sz w:val="18"/>
            <w:szCs w:val="18"/>
          </w:rPr>
          <w:fldChar w:fldCharType="begin"/>
        </w:r>
        <w:r w:rsidRPr="003A1BB5">
          <w:rPr>
            <w:sz w:val="18"/>
            <w:szCs w:val="18"/>
          </w:rPr>
          <w:instrText xml:space="preserve"> PAGE   \* MERGEFORMAT </w:instrText>
        </w:r>
        <w:r w:rsidRPr="003A1BB5">
          <w:rPr>
            <w:sz w:val="18"/>
            <w:szCs w:val="18"/>
          </w:rPr>
          <w:fldChar w:fldCharType="separate"/>
        </w:r>
        <w:r w:rsidR="00EE621A">
          <w:rPr>
            <w:noProof/>
            <w:sz w:val="18"/>
            <w:szCs w:val="18"/>
          </w:rPr>
          <w:t>1</w:t>
        </w:r>
        <w:r w:rsidRPr="003A1BB5">
          <w:rPr>
            <w:noProof/>
            <w:sz w:val="18"/>
            <w:szCs w:val="18"/>
          </w:rPr>
          <w:fldChar w:fldCharType="end"/>
        </w:r>
        <w:r w:rsidRPr="003A1BB5">
          <w:rPr>
            <w:noProof/>
            <w:sz w:val="18"/>
            <w:szCs w:val="18"/>
          </w:rPr>
          <w:tab/>
        </w:r>
        <w:r w:rsidR="007E4EC0">
          <w:rPr>
            <w:noProof/>
            <w:sz w:val="18"/>
            <w:szCs w:val="18"/>
          </w:rPr>
          <w:t>9</w:t>
        </w:r>
        <w:r w:rsidR="00600BFE">
          <w:rPr>
            <w:noProof/>
            <w:sz w:val="18"/>
            <w:szCs w:val="18"/>
          </w:rPr>
          <w:t>/</w:t>
        </w:r>
        <w:r w:rsidR="007E4EC0">
          <w:rPr>
            <w:noProof/>
            <w:sz w:val="18"/>
            <w:szCs w:val="18"/>
          </w:rPr>
          <w:t>22</w:t>
        </w:r>
        <w:r w:rsidR="00E01F7D">
          <w:rPr>
            <w:noProof/>
            <w:sz w:val="18"/>
            <w:szCs w:val="18"/>
          </w:rPr>
          <w:t>/2</w:t>
        </w:r>
        <w:r w:rsidR="007E4EC0">
          <w:rPr>
            <w:noProof/>
            <w:sz w:val="18"/>
            <w:szCs w:val="18"/>
          </w:rPr>
          <w:t>6</w:t>
        </w:r>
        <w:r w:rsidR="00B039D3">
          <w:rPr>
            <w:noProof/>
            <w:sz w:val="18"/>
            <w:szCs w:val="18"/>
          </w:rPr>
          <w:t>a</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98E86" w14:textId="77777777" w:rsidR="00790011" w:rsidRDefault="00790011" w:rsidP="00E91519">
      <w:pPr>
        <w:spacing w:after="0" w:line="240" w:lineRule="auto"/>
      </w:pPr>
      <w:r>
        <w:separator/>
      </w:r>
    </w:p>
  </w:footnote>
  <w:footnote w:type="continuationSeparator" w:id="0">
    <w:p w14:paraId="658559F0" w14:textId="77777777" w:rsidR="00790011" w:rsidRDefault="00790011" w:rsidP="00E91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30F9" w14:textId="0061E9C7" w:rsidR="009F3E8A" w:rsidRDefault="007E3448" w:rsidP="00E91519">
    <w:pPr>
      <w:pStyle w:val="Header"/>
      <w:jc w:val="center"/>
      <w:rPr>
        <w:b/>
        <w:sz w:val="32"/>
        <w:szCs w:val="32"/>
      </w:rPr>
    </w:pPr>
    <w:r w:rsidRPr="00226E6C">
      <w:rPr>
        <w:rFonts w:ascii="Calibri" w:hAnsi="Calibri"/>
        <w:noProof/>
        <w:color w:val="0C2340"/>
      </w:rPr>
      <w:drawing>
        <wp:anchor distT="0" distB="0" distL="114300" distR="114300" simplePos="0" relativeHeight="251659264" behindDoc="1" locked="1" layoutInCell="1" allowOverlap="1" wp14:anchorId="4752334F" wp14:editId="3C53CC3D">
          <wp:simplePos x="0" y="0"/>
          <wp:positionH relativeFrom="page">
            <wp:posOffset>304800</wp:posOffset>
          </wp:positionH>
          <wp:positionV relativeFrom="page">
            <wp:posOffset>38100</wp:posOffset>
          </wp:positionV>
          <wp:extent cx="2186940" cy="1286510"/>
          <wp:effectExtent l="0" t="0" r="0" b="0"/>
          <wp:wrapNone/>
          <wp:docPr id="1482112554" name="Picture 1482112554" descr="Logo in header" title="Minnesota St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aderUpperLef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86940" cy="1286510"/>
                  </a:xfrm>
                  <a:prstGeom prst="rect">
                    <a:avLst/>
                  </a:prstGeom>
                  <a:extLst>
                    <a:ext uri="{FAA26D3D-D897-4be2-8F04-BA451C77F1D7}">
                      <ma14:placeholderFlag xmlns:a14="http://schemas.microsoft.com/office/drawing/2010/main"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E1C6FB86"/>
    <w:lvl w:ilvl="0">
      <w:start w:val="2"/>
      <w:numFmt w:val="lowerLetter"/>
      <w:lvlText w:val="%1."/>
      <w:lvlJc w:val="left"/>
      <w:pPr>
        <w:ind w:left="1160" w:hanging="360"/>
      </w:pPr>
      <w:rPr>
        <w:rFonts w:ascii="Calibri" w:hAnsi="Calibri" w:cs="Calibri"/>
        <w:b w:val="0"/>
        <w:bCs w:val="0"/>
        <w:i w:val="0"/>
        <w:iCs w:val="0"/>
        <w:color w:val="auto"/>
        <w:spacing w:val="0"/>
        <w:w w:val="100"/>
        <w:sz w:val="24"/>
        <w:szCs w:val="24"/>
      </w:rPr>
    </w:lvl>
    <w:lvl w:ilvl="1">
      <w:numFmt w:val="bullet"/>
      <w:lvlText w:val="•"/>
      <w:lvlJc w:val="left"/>
      <w:pPr>
        <w:ind w:left="1924" w:hanging="360"/>
      </w:pPr>
    </w:lvl>
    <w:lvl w:ilvl="2">
      <w:numFmt w:val="bullet"/>
      <w:lvlText w:val="•"/>
      <w:lvlJc w:val="left"/>
      <w:pPr>
        <w:ind w:left="2688" w:hanging="360"/>
      </w:pPr>
    </w:lvl>
    <w:lvl w:ilvl="3">
      <w:numFmt w:val="bullet"/>
      <w:lvlText w:val="•"/>
      <w:lvlJc w:val="left"/>
      <w:pPr>
        <w:ind w:left="3452" w:hanging="360"/>
      </w:pPr>
    </w:lvl>
    <w:lvl w:ilvl="4">
      <w:numFmt w:val="bullet"/>
      <w:lvlText w:val="•"/>
      <w:lvlJc w:val="left"/>
      <w:pPr>
        <w:ind w:left="4216" w:hanging="360"/>
      </w:pPr>
    </w:lvl>
    <w:lvl w:ilvl="5">
      <w:numFmt w:val="bullet"/>
      <w:lvlText w:val="•"/>
      <w:lvlJc w:val="left"/>
      <w:pPr>
        <w:ind w:left="4980" w:hanging="360"/>
      </w:pPr>
    </w:lvl>
    <w:lvl w:ilvl="6">
      <w:numFmt w:val="bullet"/>
      <w:lvlText w:val="•"/>
      <w:lvlJc w:val="left"/>
      <w:pPr>
        <w:ind w:left="5744" w:hanging="360"/>
      </w:pPr>
    </w:lvl>
    <w:lvl w:ilvl="7">
      <w:numFmt w:val="bullet"/>
      <w:lvlText w:val="•"/>
      <w:lvlJc w:val="left"/>
      <w:pPr>
        <w:ind w:left="6508" w:hanging="360"/>
      </w:pPr>
    </w:lvl>
    <w:lvl w:ilvl="8">
      <w:numFmt w:val="bullet"/>
      <w:lvlText w:val="•"/>
      <w:lvlJc w:val="left"/>
      <w:pPr>
        <w:ind w:left="7272" w:hanging="360"/>
      </w:pPr>
    </w:lvl>
  </w:abstractNum>
  <w:abstractNum w:abstractNumId="1" w15:restartNumberingAfterBreak="0">
    <w:nsid w:val="10CC12C3"/>
    <w:multiLevelType w:val="hybridMultilevel"/>
    <w:tmpl w:val="8180A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6934095">
    <w:abstractNumId w:val="1"/>
  </w:num>
  <w:num w:numId="2" w16cid:durableId="314115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E5"/>
    <w:rsid w:val="0004793F"/>
    <w:rsid w:val="00062825"/>
    <w:rsid w:val="00087A59"/>
    <w:rsid w:val="000B3E7F"/>
    <w:rsid w:val="001C2D94"/>
    <w:rsid w:val="001C5627"/>
    <w:rsid w:val="001D3394"/>
    <w:rsid w:val="002C433F"/>
    <w:rsid w:val="002E0D83"/>
    <w:rsid w:val="00306927"/>
    <w:rsid w:val="0032072C"/>
    <w:rsid w:val="00364AE7"/>
    <w:rsid w:val="003A1BB5"/>
    <w:rsid w:val="00482E4C"/>
    <w:rsid w:val="005757AB"/>
    <w:rsid w:val="005B5A47"/>
    <w:rsid w:val="00600BFE"/>
    <w:rsid w:val="006150DB"/>
    <w:rsid w:val="00650455"/>
    <w:rsid w:val="00664055"/>
    <w:rsid w:val="006A6712"/>
    <w:rsid w:val="00790011"/>
    <w:rsid w:val="007E3448"/>
    <w:rsid w:val="007E4EC0"/>
    <w:rsid w:val="00831B3B"/>
    <w:rsid w:val="008720B7"/>
    <w:rsid w:val="008C41B1"/>
    <w:rsid w:val="00976689"/>
    <w:rsid w:val="00976F10"/>
    <w:rsid w:val="009A19E1"/>
    <w:rsid w:val="009F3E8A"/>
    <w:rsid w:val="00A02777"/>
    <w:rsid w:val="00A40DDB"/>
    <w:rsid w:val="00A414E5"/>
    <w:rsid w:val="00B039D3"/>
    <w:rsid w:val="00B269E1"/>
    <w:rsid w:val="00B9496C"/>
    <w:rsid w:val="00BF13B2"/>
    <w:rsid w:val="00BF3E3D"/>
    <w:rsid w:val="00CA4107"/>
    <w:rsid w:val="00D0050E"/>
    <w:rsid w:val="00D24558"/>
    <w:rsid w:val="00E01F7D"/>
    <w:rsid w:val="00E037A7"/>
    <w:rsid w:val="00E13498"/>
    <w:rsid w:val="00E313D4"/>
    <w:rsid w:val="00E91519"/>
    <w:rsid w:val="00EC038B"/>
    <w:rsid w:val="00EE621A"/>
    <w:rsid w:val="00FE3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4AF75"/>
  <w15:chartTrackingRefBased/>
  <w15:docId w15:val="{F1637E31-C861-4ABA-AD69-7C895D5A0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414E5"/>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E91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519"/>
  </w:style>
  <w:style w:type="paragraph" w:styleId="Footer">
    <w:name w:val="footer"/>
    <w:basedOn w:val="Normal"/>
    <w:link w:val="FooterChar"/>
    <w:uiPriority w:val="99"/>
    <w:unhideWhenUsed/>
    <w:rsid w:val="00E91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519"/>
  </w:style>
  <w:style w:type="character" w:styleId="Hyperlink">
    <w:name w:val="Hyperlink"/>
    <w:basedOn w:val="DefaultParagraphFont"/>
    <w:rsid w:val="00E313D4"/>
    <w:rPr>
      <w:color w:val="0000FF"/>
      <w:u w:val="single"/>
    </w:rPr>
  </w:style>
  <w:style w:type="character" w:styleId="FollowedHyperlink">
    <w:name w:val="FollowedHyperlink"/>
    <w:basedOn w:val="DefaultParagraphFont"/>
    <w:uiPriority w:val="99"/>
    <w:semiHidden/>
    <w:unhideWhenUsed/>
    <w:rsid w:val="00087A59"/>
    <w:rPr>
      <w:color w:val="954F72" w:themeColor="followedHyperlink"/>
      <w:u w:val="single"/>
    </w:rPr>
  </w:style>
  <w:style w:type="paragraph" w:styleId="ListParagraph">
    <w:name w:val="List Paragraph"/>
    <w:basedOn w:val="Normal"/>
    <w:uiPriority w:val="34"/>
    <w:qFormat/>
    <w:rsid w:val="00A02777"/>
    <w:pPr>
      <w:ind w:left="720"/>
      <w:contextualSpacing/>
    </w:pPr>
  </w:style>
  <w:style w:type="character" w:styleId="UnresolvedMention">
    <w:name w:val="Unresolved Mention"/>
    <w:basedOn w:val="DefaultParagraphFont"/>
    <w:uiPriority w:val="99"/>
    <w:semiHidden/>
    <w:unhideWhenUsed/>
    <w:rsid w:val="002C43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bcp.mn.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md.admin.state.mn.us/tgeligibility.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wbdc.org/mn/" TargetMode="External"/><Relationship Id="rId4" Type="http://schemas.openxmlformats.org/officeDocument/2006/relationships/webSettings" Target="webSettings.xml"/><Relationship Id="rId9" Type="http://schemas.openxmlformats.org/officeDocument/2006/relationships/hyperlink" Target="http://www.northcentralmsdc.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336</Words>
  <Characters>2080</Characters>
  <Application>Microsoft Office Word</Application>
  <DocSecurity>0</DocSecurity>
  <Lines>37</Lines>
  <Paragraphs>26</Paragraphs>
  <ScaleCrop>false</ScaleCrop>
  <HeadingPairs>
    <vt:vector size="2" baseType="variant">
      <vt:variant>
        <vt:lpstr>Title</vt:lpstr>
      </vt:variant>
      <vt:variant>
        <vt:i4>1</vt:i4>
      </vt:variant>
    </vt:vector>
  </HeadingPairs>
  <TitlesOfParts>
    <vt:vector size="1" baseType="lpstr">
      <vt:lpstr/>
    </vt:vector>
  </TitlesOfParts>
  <Company>MnSCU</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Morgan</dc:creator>
  <cp:keywords/>
  <dc:description/>
  <cp:lastModifiedBy>Pliska, Justine E</cp:lastModifiedBy>
  <cp:revision>4</cp:revision>
  <dcterms:created xsi:type="dcterms:W3CDTF">2026-09-22T15:15:00Z</dcterms:created>
  <dcterms:modified xsi:type="dcterms:W3CDTF">2026-09-22T15:44:00Z</dcterms:modified>
</cp:coreProperties>
</file>