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2B2D12DF"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3465EB">
        <w:rPr>
          <w:sz w:val="28"/>
          <w:szCs w:val="28"/>
        </w:rPr>
        <w:t>MnSCU Academic Professional 6</w:t>
      </w:r>
      <w:r w:rsidR="00385EA2">
        <w:rPr>
          <w:sz w:val="28"/>
          <w:szCs w:val="28"/>
        </w:rPr>
        <w:t xml:space="preserve"> </w:t>
      </w:r>
      <w:r w:rsidR="00CB7D8D" w:rsidRPr="00031B7E">
        <w:rPr>
          <w:sz w:val="28"/>
          <w:szCs w:val="28"/>
        </w:rPr>
        <w:t xml:space="preserve">– Job Posting </w:t>
      </w:r>
      <w:r w:rsidR="00A860C8" w:rsidRPr="00A860C8">
        <w:rPr>
          <w:sz w:val="28"/>
          <w:szCs w:val="28"/>
        </w:rPr>
        <w:t>JR000000</w:t>
      </w:r>
      <w:r w:rsidR="00385EA2">
        <w:rPr>
          <w:sz w:val="28"/>
          <w:szCs w:val="28"/>
        </w:rPr>
        <w:t>4</w:t>
      </w:r>
      <w:r w:rsidR="004D6880">
        <w:rPr>
          <w:sz w:val="28"/>
          <w:szCs w:val="28"/>
        </w:rPr>
        <w:t>729</w:t>
      </w:r>
    </w:p>
    <w:p w14:paraId="4A4248E9" w14:textId="19EFCC26" w:rsidR="00CB7D8D" w:rsidRPr="00031B7E" w:rsidRDefault="00CB7D8D" w:rsidP="00031B7E">
      <w:pPr>
        <w:pStyle w:val="Heading1"/>
      </w:pPr>
      <w:r w:rsidRPr="00031B7E">
        <w:t>Working Title</w:t>
      </w:r>
      <w:r w:rsidR="00D363FF" w:rsidRPr="00031B7E">
        <w:t>:</w:t>
      </w:r>
      <w:r w:rsidR="00031B7E" w:rsidRPr="00031B7E">
        <w:t xml:space="preserve"> </w:t>
      </w:r>
      <w:r w:rsidR="004D6880">
        <w:t>Director, Media and Marketing</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168E2F24" w:rsidR="006C516B" w:rsidRDefault="006C516B" w:rsidP="00A957BA">
      <w:pPr>
        <w:spacing w:after="120"/>
      </w:pPr>
      <w:r w:rsidRPr="002C1561">
        <w:rPr>
          <w:rStyle w:val="Strong"/>
        </w:rPr>
        <w:t>Date Posted:</w:t>
      </w:r>
      <w:r>
        <w:t xml:space="preserve"> </w:t>
      </w:r>
      <w:r w:rsidR="00A97ED5">
        <w:t>0</w:t>
      </w:r>
      <w:r w:rsidR="00385EA2">
        <w:t>4</w:t>
      </w:r>
      <w:r w:rsidR="0092261E">
        <w:t>/</w:t>
      </w:r>
      <w:r w:rsidR="00385EA2">
        <w:t>27</w:t>
      </w:r>
      <w:r w:rsidR="0092261E">
        <w:t>/202</w:t>
      </w:r>
      <w:r w:rsidR="00A97ED5">
        <w:t>6</w:t>
      </w:r>
    </w:p>
    <w:p w14:paraId="09513B24" w14:textId="3F345F1D" w:rsidR="006C516B" w:rsidRDefault="006C516B" w:rsidP="00A957BA">
      <w:pPr>
        <w:spacing w:after="120"/>
      </w:pPr>
      <w:r w:rsidRPr="002C1561">
        <w:rPr>
          <w:rStyle w:val="Strong"/>
        </w:rPr>
        <w:t>Closing Date:</w:t>
      </w:r>
      <w:r>
        <w:t xml:space="preserve"> </w:t>
      </w:r>
      <w:r w:rsidR="00A97ED5">
        <w:t>0</w:t>
      </w:r>
      <w:r w:rsidR="00385EA2">
        <w:t>5</w:t>
      </w:r>
      <w:r w:rsidR="0092261E">
        <w:t>/</w:t>
      </w:r>
      <w:r w:rsidR="004D6880">
        <w:t>11</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123FA171" w:rsidR="006C516B" w:rsidRPr="00031B7E" w:rsidRDefault="006C516B" w:rsidP="00A957BA">
      <w:pPr>
        <w:spacing w:after="120"/>
        <w:rPr>
          <w:rStyle w:val="Strong"/>
          <w:b w:val="0"/>
          <w:bCs w:val="0"/>
        </w:rPr>
      </w:pPr>
      <w:r w:rsidRPr="000161BE">
        <w:rPr>
          <w:rStyle w:val="Strong"/>
        </w:rPr>
        <w:t xml:space="preserve">Division/Unit: </w:t>
      </w:r>
      <w:r w:rsidR="004D6880">
        <w:rPr>
          <w:rStyle w:val="Strong"/>
          <w:b w:val="0"/>
          <w:bCs w:val="0"/>
        </w:rPr>
        <w:t>Marketing and Communications</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472AF692" w:rsidR="006C516B" w:rsidRDefault="006C516B" w:rsidP="00A957BA">
      <w:pPr>
        <w:spacing w:after="120"/>
      </w:pPr>
      <w:r w:rsidRPr="000161BE">
        <w:rPr>
          <w:rStyle w:val="Strong"/>
        </w:rPr>
        <w:t>Work Shift/Work Hours:</w:t>
      </w:r>
      <w:r>
        <w:t xml:space="preserve"> </w:t>
      </w:r>
      <w:r w:rsidRPr="00031B7E">
        <w:t>Day Shif</w:t>
      </w:r>
      <w:r w:rsidR="004D6880">
        <w:t>t</w:t>
      </w:r>
    </w:p>
    <w:p w14:paraId="389BDB18" w14:textId="6D9D6371" w:rsidR="006C516B" w:rsidRDefault="006C516B" w:rsidP="00A957BA">
      <w:pPr>
        <w:spacing w:after="120"/>
      </w:pPr>
      <w:r w:rsidRPr="000161BE">
        <w:rPr>
          <w:rStyle w:val="Strong"/>
        </w:rPr>
        <w:t>Days of Work:</w:t>
      </w:r>
      <w:r>
        <w:t xml:space="preserve"> </w:t>
      </w:r>
      <w:r w:rsidRPr="00031B7E">
        <w:t>M</w:t>
      </w:r>
      <w:r w:rsidR="00031B7E">
        <w:t xml:space="preserve">onday </w:t>
      </w:r>
      <w:r w:rsidR="00D83AE5">
        <w:t>–</w:t>
      </w:r>
      <w:r w:rsidR="00031B7E">
        <w:t xml:space="preserve"> </w:t>
      </w:r>
      <w:r w:rsidRPr="00031B7E">
        <w:t>F</w:t>
      </w:r>
      <w:r w:rsidR="00031B7E">
        <w:t>riday</w:t>
      </w:r>
      <w:r w:rsidR="00D83AE5">
        <w:t xml:space="preserve">, </w:t>
      </w:r>
      <w:r w:rsidR="00D83AE5" w:rsidRPr="00D83AE5">
        <w:t>Position is responsible for providing timely assistance and communications counsel whenever needed, including beyond standard working hours.</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4B72E879" w:rsidR="006C516B" w:rsidRDefault="006C516B" w:rsidP="00A957BA">
      <w:pPr>
        <w:spacing w:after="120"/>
      </w:pPr>
      <w:r w:rsidRPr="000161BE">
        <w:rPr>
          <w:rStyle w:val="Strong"/>
        </w:rPr>
        <w:t>Salary Range:</w:t>
      </w:r>
      <w:r w:rsidR="00D51615">
        <w:rPr>
          <w:rStyle w:val="Strong"/>
        </w:rPr>
        <w:t xml:space="preserve"> </w:t>
      </w:r>
      <w:r w:rsidR="0092261E" w:rsidRPr="0092261E">
        <w:t>$</w:t>
      </w:r>
      <w:r w:rsidR="00D83AE5">
        <w:t>39</w:t>
      </w:r>
      <w:r w:rsidR="00385EA2">
        <w:t>.</w:t>
      </w:r>
      <w:r w:rsidR="00D83AE5">
        <w:t>93</w:t>
      </w:r>
      <w:r w:rsidR="0092261E" w:rsidRPr="0092261E">
        <w:t xml:space="preserve"> - $</w:t>
      </w:r>
      <w:r w:rsidR="00D83AE5">
        <w:t>59</w:t>
      </w:r>
      <w:r w:rsidR="0092261E" w:rsidRPr="0092261E">
        <w:t>.</w:t>
      </w:r>
      <w:r w:rsidR="00D83AE5">
        <w:t>35</w:t>
      </w:r>
      <w:r w:rsidR="0092261E" w:rsidRPr="0092261E">
        <w:t>/hourly ($</w:t>
      </w:r>
      <w:r w:rsidR="00D83AE5">
        <w:t>83</w:t>
      </w:r>
      <w:r w:rsidR="0092261E" w:rsidRPr="0092261E">
        <w:t>,</w:t>
      </w:r>
      <w:r w:rsidR="00D83AE5">
        <w:t>374</w:t>
      </w:r>
      <w:r w:rsidR="0092261E" w:rsidRPr="0092261E">
        <w:t> - $</w:t>
      </w:r>
      <w:r w:rsidR="00D83AE5">
        <w:t>123</w:t>
      </w:r>
      <w:r w:rsidR="0092261E" w:rsidRPr="0092261E">
        <w:t>,</w:t>
      </w:r>
      <w:r w:rsidR="00D83AE5">
        <w:t>923</w:t>
      </w:r>
      <w:r w:rsidR="0092261E" w:rsidRPr="0092261E">
        <w:t>/</w:t>
      </w:r>
      <w:r w:rsidR="0092261E">
        <w:t>a</w:t>
      </w:r>
      <w:r w:rsidR="0092261E" w:rsidRPr="0092261E">
        <w:t>nnually</w:t>
      </w:r>
      <w:r w:rsidR="0092261E">
        <w:t>)</w:t>
      </w:r>
    </w:p>
    <w:p w14:paraId="3C16856D" w14:textId="0256E3A7"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385EA2">
        <w:rPr>
          <w:rStyle w:val="Strong"/>
          <w:b w:val="0"/>
          <w:bCs w:val="0"/>
        </w:rPr>
        <w:t>Unc</w:t>
      </w:r>
      <w:r w:rsidR="00031B7E">
        <w:rPr>
          <w:rStyle w:val="Strong"/>
          <w:b w:val="0"/>
          <w:bCs w:val="0"/>
        </w:rPr>
        <w:t>lassified</w:t>
      </w:r>
    </w:p>
    <w:p w14:paraId="47096E61" w14:textId="0C73DFC9"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w:t>
      </w:r>
      <w:r w:rsidR="00385EA2">
        <w:rPr>
          <w:rStyle w:val="Strong"/>
          <w:b w:val="0"/>
          <w:bCs w:val="0"/>
        </w:rPr>
        <w:t>4</w:t>
      </w:r>
      <w:r w:rsidR="00D51615" w:rsidRPr="00D51615">
        <w:rPr>
          <w:rStyle w:val="Strong"/>
          <w:b w:val="0"/>
          <w:bCs w:val="0"/>
        </w:rPr>
        <w:t xml:space="preserve">: </w:t>
      </w:r>
      <w:r w:rsidR="00385EA2">
        <w:rPr>
          <w:rStyle w:val="Strong"/>
          <w:b w:val="0"/>
          <w:bCs w:val="0"/>
        </w:rPr>
        <w:t>MAPE</w:t>
      </w:r>
    </w:p>
    <w:p w14:paraId="4FDC5987" w14:textId="02F8E821"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85EA2">
        <w:rPr>
          <w:rStyle w:val="Strong"/>
          <w:b w:val="0"/>
          <w:bCs w:val="0"/>
        </w:rPr>
        <w:t>E</w:t>
      </w:r>
      <w:r w:rsidR="00031B7E">
        <w:rPr>
          <w:rStyle w:val="Strong"/>
          <w:b w:val="0"/>
        </w:rPr>
        <w:t>xempt</w:t>
      </w:r>
    </w:p>
    <w:p w14:paraId="15AB16FC" w14:textId="77AF3A26" w:rsidR="000768DC" w:rsidRDefault="006C516B" w:rsidP="000768DC">
      <w:pPr>
        <w:spacing w:after="120"/>
      </w:pPr>
      <w:hyperlink r:id="rId11" w:history="1">
        <w:r w:rsidRPr="002C1561">
          <w:rPr>
            <w:rStyle w:val="Hyperlink"/>
          </w:rPr>
          <w:t>Connect 700 Program Eligible</w:t>
        </w:r>
      </w:hyperlink>
      <w:r>
        <w:t xml:space="preserve">: </w:t>
      </w:r>
      <w:r w:rsidR="00385EA2">
        <w:t>No</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4C89257C" w14:textId="77777777" w:rsidR="00D83AE5" w:rsidRDefault="006723C0" w:rsidP="00D83AE5">
      <w:r w:rsidRPr="006723C0">
        <w:t>Telework availability and options will be negotiated at time of hire</w:t>
      </w:r>
      <w:r>
        <w:t>.</w:t>
      </w:r>
    </w:p>
    <w:p w14:paraId="2EC24D6F" w14:textId="7E4F8AB4" w:rsidR="00D83AE5" w:rsidRDefault="00D83AE5" w:rsidP="00D83AE5">
      <w:pPr>
        <w:rPr>
          <w:b/>
          <w:bCs/>
        </w:rPr>
      </w:pPr>
      <w:r w:rsidRPr="00D83AE5">
        <w:t>This position is a key member of the Marketing and Communications team with primary responsibility for defining, designing and implementing communications and public relations strategies and programs within the Minnesota State system to strengthen the reputation of Minnesota State and its 33 colleges and universities. In addition, this position serves as a spokesperson for Minnesota State, the main contact for media within the organization, and has the responsibility to provide timely assistance and communications counsel whenever needed, including beyond standard working hours. </w:t>
      </w:r>
    </w:p>
    <w:p w14:paraId="1FD87FD2" w14:textId="5B142452" w:rsidR="006C516B" w:rsidRDefault="006C516B" w:rsidP="00385EA2">
      <w:pPr>
        <w:pStyle w:val="Heading2"/>
      </w:pPr>
      <w:r>
        <w:lastRenderedPageBreak/>
        <w:t>Minimum Qualifications</w:t>
      </w:r>
    </w:p>
    <w:p w14:paraId="65D4F2E6" w14:textId="1193E8A9" w:rsidR="00D83AE5" w:rsidRDefault="00D83AE5" w:rsidP="00D83AE5">
      <w:pPr>
        <w:pStyle w:val="ListParagraph"/>
      </w:pPr>
      <w:r w:rsidRPr="00D83AE5">
        <w:t xml:space="preserve">Seven (7) years of professional communication and writing experience in large complex, decentralized organizations, a </w:t>
      </w:r>
      <w:r w:rsidRPr="00D83AE5">
        <w:t>bachelor’s</w:t>
      </w:r>
      <w:r w:rsidRPr="00D83AE5">
        <w:t xml:space="preserve"> degree in a related field (communications, English, journalism, etc.) would count as one (1) year towards this requirement. </w:t>
      </w:r>
    </w:p>
    <w:p w14:paraId="2868B962" w14:textId="77777777" w:rsidR="00D83AE5" w:rsidRDefault="00D83AE5" w:rsidP="00D83AE5">
      <w:pPr>
        <w:pStyle w:val="ListParagraph"/>
      </w:pPr>
      <w:r w:rsidRPr="00D83AE5">
        <w:t xml:space="preserve">Demonstrated superior writing skills with a range of writing experiences, including the ability to write and edit various types of content (presentations, speeches, press releases, articles, blog posts, etc.) for expression, organization, strategic intent, grammar, style, and sentence structure. </w:t>
      </w:r>
    </w:p>
    <w:p w14:paraId="2DE2C961" w14:textId="77777777" w:rsidR="00D83AE5" w:rsidRDefault="00D83AE5" w:rsidP="00D83AE5">
      <w:pPr>
        <w:pStyle w:val="ListParagraph"/>
      </w:pPr>
      <w:r w:rsidRPr="00D83AE5">
        <w:t xml:space="preserve">Experience developing compelling messages for target audiences and weaving societal trends, nuances, and language into writing, with an awareness of Minnesota and global contexts. </w:t>
      </w:r>
    </w:p>
    <w:p w14:paraId="2CB61F2F" w14:textId="77777777" w:rsidR="00D83AE5" w:rsidRDefault="00D83AE5" w:rsidP="00D83AE5">
      <w:pPr>
        <w:pStyle w:val="ListParagraph"/>
      </w:pPr>
      <w:r w:rsidRPr="00D83AE5">
        <w:t xml:space="preserve">Demonstrated sound news judgment, experience working with media, and effective verbal communication skills to facilitate meetings and present to groups of 10 or more senior managers. </w:t>
      </w:r>
    </w:p>
    <w:p w14:paraId="2C87CE5B" w14:textId="77777777" w:rsidR="00D83AE5" w:rsidRDefault="00D83AE5" w:rsidP="00D83AE5">
      <w:pPr>
        <w:pStyle w:val="ListParagraph"/>
      </w:pPr>
      <w:r w:rsidRPr="00D83AE5">
        <w:t xml:space="preserve">Familiarity with established and emerging uses of technology, and the ability to manage multiple projects simultaneously from inception through execution, communicating progress and end results. </w:t>
      </w:r>
    </w:p>
    <w:p w14:paraId="62969969" w14:textId="77777777" w:rsidR="00D83AE5" w:rsidRDefault="00D83AE5" w:rsidP="00D83AE5">
      <w:pPr>
        <w:pStyle w:val="ListParagraph"/>
      </w:pPr>
      <w:r w:rsidRPr="00D83AE5">
        <w:t xml:space="preserve">Ability to work under pressure, meet deadlines, respond to quick turnaround times, and exhibit political acumen with both internal and external stakeholders. </w:t>
      </w:r>
    </w:p>
    <w:p w14:paraId="57FD9476" w14:textId="25B66D94" w:rsidR="00D83AE5" w:rsidRPr="00D83AE5" w:rsidRDefault="00D83AE5" w:rsidP="00D83AE5">
      <w:pPr>
        <w:pStyle w:val="ListParagraph"/>
      </w:pPr>
      <w:r w:rsidRPr="00D83AE5">
        <w:t xml:space="preserve">Ability to work independently and as a team player. </w:t>
      </w:r>
    </w:p>
    <w:p w14:paraId="4DD916AB" w14:textId="0A0E7AC7" w:rsidR="006C516B" w:rsidRDefault="006C516B" w:rsidP="004D2738">
      <w:pPr>
        <w:pStyle w:val="Heading2"/>
      </w:pPr>
      <w:r>
        <w:t>Preferred Qualifications</w:t>
      </w:r>
    </w:p>
    <w:p w14:paraId="505AB4E7" w14:textId="77777777" w:rsidR="00D83AE5" w:rsidRDefault="00D83AE5" w:rsidP="007066B6">
      <w:pPr>
        <w:pStyle w:val="ListParagraph"/>
      </w:pPr>
      <w:r w:rsidRPr="00D83AE5">
        <w:t>Advanced degree in related field - communications, English, journalism, etc. Additional years of related experience considered in lieu of an advanced degree.</w:t>
      </w:r>
    </w:p>
    <w:p w14:paraId="0909E812" w14:textId="77777777" w:rsidR="00D83AE5" w:rsidRDefault="00D83AE5" w:rsidP="00042CAA">
      <w:pPr>
        <w:pStyle w:val="ListParagraph"/>
      </w:pPr>
      <w:r w:rsidRPr="00D83AE5">
        <w:t xml:space="preserve">Experience in Minnesota Chambers of Commerce, Rotary Clubs, business associations, community organizations, non-profit groups, policy/think tanks; etc.  </w:t>
      </w:r>
    </w:p>
    <w:p w14:paraId="6EF46755" w14:textId="2D39449C" w:rsidR="00D83AE5" w:rsidRPr="00D83AE5" w:rsidRDefault="00D83AE5" w:rsidP="00042CAA">
      <w:pPr>
        <w:pStyle w:val="ListParagraph"/>
      </w:pPr>
      <w:r w:rsidRPr="00D83AE5">
        <w:t xml:space="preserve">Experience in a college or university setting, philanthropy, public policy, non-profit organization, government, or public service. </w:t>
      </w:r>
    </w:p>
    <w:p w14:paraId="37696C83" w14:textId="1CE264F2" w:rsidR="006C516B" w:rsidRDefault="006C516B" w:rsidP="00385EA2">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D83AE5">
      <w:pPr>
        <w:pStyle w:val="ListParagraph"/>
      </w:pPr>
      <w:r>
        <w:t>SEMA4 Records Check (applies to current and past employees only)</w:t>
      </w:r>
    </w:p>
    <w:p w14:paraId="7F46EDD6" w14:textId="45090202" w:rsidR="006C516B" w:rsidRDefault="006C516B" w:rsidP="00D83AE5">
      <w:pPr>
        <w:pStyle w:val="ListParagraph"/>
      </w:pPr>
      <w:r>
        <w:t>Employment Reference Check</w:t>
      </w:r>
    </w:p>
    <w:p w14:paraId="5F1F32E3" w14:textId="41FAFA78" w:rsidR="006C516B" w:rsidRDefault="006C516B" w:rsidP="00D83AE5">
      <w:pPr>
        <w:pStyle w:val="ListParagraph"/>
      </w:pPr>
      <w:r>
        <w:t>Social Security and Address Verification</w:t>
      </w:r>
    </w:p>
    <w:p w14:paraId="4AF009F4" w14:textId="1FD5630D" w:rsidR="006C516B" w:rsidRDefault="006C516B" w:rsidP="00D83AE5">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lastRenderedPageBreak/>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1DFC5FC5" w:rsidR="00FB0D78" w:rsidRDefault="008E4213" w:rsidP="00FB0D78">
      <w:r>
        <w:t xml:space="preserve">Applicants not currently employed by Minnesota State can access the job posting and apply through: </w:t>
      </w:r>
      <w:hyperlink r:id="rId14" w:history="1">
        <w:r w:rsidR="00D83AE5" w:rsidRPr="000618B2">
          <w:rPr>
            <w:rStyle w:val="Hyperlink"/>
          </w:rPr>
          <w:t>https://minnstate.wd115.myworkdayjobs.com/Minnesota_State_Careers/job/St-Paul/MnSCU-Academic-Professional-6_JR0000004729</w:t>
        </w:r>
      </w:hyperlink>
      <w:r w:rsidR="00D83AE5">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with regard to public assistance, sexual orientation, gender identity, gender expression, or membership in a local commission as defined by law. As an affirmative action employer, we actively seek and encourage applications from women, </w:t>
      </w:r>
      <w:r>
        <w:lastRenderedPageBreak/>
        <w:t xml:space="preserve">minorities, persons with disabilities, and individuals with protected veteran status. Reasonable accommodations will be made to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D83AE5"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D83AE5"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EC"/>
    <w:multiLevelType w:val="hybridMultilevel"/>
    <w:tmpl w:val="153C226E"/>
    <w:lvl w:ilvl="0" w:tplc="24B0E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46D5"/>
    <w:multiLevelType w:val="hybridMultilevel"/>
    <w:tmpl w:val="AD123222"/>
    <w:lvl w:ilvl="0" w:tplc="B8D6676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DF0BA2"/>
    <w:multiLevelType w:val="hybridMultilevel"/>
    <w:tmpl w:val="E2D801E4"/>
    <w:lvl w:ilvl="0" w:tplc="E1949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23926"/>
    <w:multiLevelType w:val="hybridMultilevel"/>
    <w:tmpl w:val="3F0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9"/>
  </w:num>
  <w:num w:numId="2" w16cid:durableId="2016228652">
    <w:abstractNumId w:val="3"/>
  </w:num>
  <w:num w:numId="3" w16cid:durableId="556471989">
    <w:abstractNumId w:val="4"/>
  </w:num>
  <w:num w:numId="4" w16cid:durableId="474682">
    <w:abstractNumId w:val="2"/>
  </w:num>
  <w:num w:numId="5" w16cid:durableId="266012570">
    <w:abstractNumId w:val="7"/>
  </w:num>
  <w:num w:numId="6" w16cid:durableId="447702689">
    <w:abstractNumId w:val="8"/>
  </w:num>
  <w:num w:numId="7" w16cid:durableId="1673874014">
    <w:abstractNumId w:val="6"/>
  </w:num>
  <w:num w:numId="8" w16cid:durableId="1022440656">
    <w:abstractNumId w:val="5"/>
  </w:num>
  <w:num w:numId="9" w16cid:durableId="1051885165">
    <w:abstractNumId w:val="0"/>
  </w:num>
  <w:num w:numId="10" w16cid:durableId="10537016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265A87"/>
    <w:rsid w:val="0029627D"/>
    <w:rsid w:val="002C1561"/>
    <w:rsid w:val="002E62E8"/>
    <w:rsid w:val="002E642A"/>
    <w:rsid w:val="002F7218"/>
    <w:rsid w:val="00301A6F"/>
    <w:rsid w:val="003145A9"/>
    <w:rsid w:val="003465EB"/>
    <w:rsid w:val="00351387"/>
    <w:rsid w:val="00385EA2"/>
    <w:rsid w:val="00394D86"/>
    <w:rsid w:val="003B4E40"/>
    <w:rsid w:val="003F66F1"/>
    <w:rsid w:val="00406731"/>
    <w:rsid w:val="00407C3F"/>
    <w:rsid w:val="0044688F"/>
    <w:rsid w:val="0045668E"/>
    <w:rsid w:val="00473AA9"/>
    <w:rsid w:val="00483834"/>
    <w:rsid w:val="004912C2"/>
    <w:rsid w:val="004D2738"/>
    <w:rsid w:val="004D6880"/>
    <w:rsid w:val="005146BF"/>
    <w:rsid w:val="00522B11"/>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D0262"/>
    <w:rsid w:val="008304DB"/>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83AE5"/>
    <w:rsid w:val="00D92456"/>
    <w:rsid w:val="00DF5B40"/>
    <w:rsid w:val="00E11E90"/>
    <w:rsid w:val="00E74E06"/>
    <w:rsid w:val="00F50549"/>
    <w:rsid w:val="00F50CF7"/>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385EA2"/>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385EA2"/>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D83AE5"/>
    <w:pPr>
      <w:numPr>
        <w:numId w:val="10"/>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MnSCU-Academic-Professional-6_JR000000472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2.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81804-8AF2-4F74-8798-416B7673E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24</TotalTime>
  <Pages>4</Pages>
  <Words>1260</Words>
  <Characters>6958</Characters>
  <Application>Microsoft Office Word</Application>
  <DocSecurity>0</DocSecurity>
  <Lines>165</Lines>
  <Paragraphs>61</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3</cp:revision>
  <dcterms:created xsi:type="dcterms:W3CDTF">2026-04-27T15:29:00Z</dcterms:created>
  <dcterms:modified xsi:type="dcterms:W3CDTF">2026-04-27T15:52:00Z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