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137C3" w14:textId="5D11CC8B" w:rsidR="00A860C8" w:rsidRDefault="002E642A" w:rsidP="00031B7E">
      <w:pPr>
        <w:pStyle w:val="Heading1"/>
        <w:rPr>
          <w:sz w:val="28"/>
          <w:szCs w:val="28"/>
        </w:rPr>
      </w:pPr>
      <w:r w:rsidRPr="00031B7E">
        <mc:AlternateContent>
          <mc:Choice Requires="wps">
            <w:drawing>
              <wp:anchor distT="0" distB="274320" distL="114300" distR="114300" simplePos="0" relativeHeight="251659264" behindDoc="0" locked="0" layoutInCell="1" allowOverlap="1" wp14:anchorId="35A24102" wp14:editId="3DF39257">
                <wp:simplePos x="0" y="0"/>
                <wp:positionH relativeFrom="margin">
                  <wp:align>left</wp:align>
                </wp:positionH>
                <wp:positionV relativeFrom="paragraph">
                  <wp:posOffset>835025</wp:posOffset>
                </wp:positionV>
                <wp:extent cx="365760" cy="0"/>
                <wp:effectExtent l="0" t="19050" r="34290" b="19050"/>
                <wp:wrapTopAndBottom/>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65760" cy="0"/>
                        </a:xfrm>
                        <a:prstGeom prst="line">
                          <a:avLst/>
                        </a:prstGeom>
                        <a:ln w="38100">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53A7A" id="Straight Connector 4" o:spid="_x0000_s1026" alt="&quot;&quot;" style="position:absolute;z-index:251659264;visibility:visible;mso-wrap-style:square;mso-width-percent:0;mso-height-percent:0;mso-wrap-distance-left:9pt;mso-wrap-distance-top:0;mso-wrap-distance-right:9pt;mso-wrap-distance-bottom:21.6pt;mso-position-horizontal:left;mso-position-horizontal-relative:margin;mso-position-vertical:absolute;mso-position-vertical-relative:text;mso-width-percent:0;mso-height-percent:0;mso-width-relative:margin;mso-height-relative:margin" from="0,65.75pt" to="28.8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" strokecolor="#139445 [3204]" strokeweight="3pt">
                <w10:wrap type="topAndBottom" anchorx="margin"/>
              </v:line>
            </w:pict>
          </mc:Fallback>
        </mc:AlternateContent>
      </w:r>
      <w:r w:rsidRPr="00031B7E">
        <w:drawing>
          <wp:anchor distT="0" distB="0" distL="114300" distR="114300" simplePos="0" relativeHeight="251660288" behindDoc="0" locked="0" layoutInCell="1" allowOverlap="1" wp14:anchorId="01BF7054" wp14:editId="715DA4C2">
            <wp:simplePos x="0" y="0"/>
            <wp:positionH relativeFrom="column">
              <wp:posOffset>0</wp:posOffset>
            </wp:positionH>
            <wp:positionV relativeFrom="paragraph">
              <wp:posOffset>0</wp:posOffset>
            </wp:positionV>
            <wp:extent cx="2895600" cy="611603"/>
            <wp:effectExtent l="0" t="0" r="0" b="0"/>
            <wp:wrapTopAndBottom/>
            <wp:docPr id="1969468986"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468986" name="Picture 1" descr="Tex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95600" cy="611603"/>
                    </a:xfrm>
                    <a:prstGeom prst="rect">
                      <a:avLst/>
                    </a:prstGeom>
                  </pic:spPr>
                </pic:pic>
              </a:graphicData>
            </a:graphic>
          </wp:anchor>
        </w:drawing>
      </w:r>
      <w:r w:rsidR="00031B7E">
        <w:rPr>
          <w:sz w:val="28"/>
          <w:szCs w:val="28"/>
        </w:rPr>
        <w:t>Job</w:t>
      </w:r>
      <w:r w:rsidR="00CB7D8D" w:rsidRPr="00031B7E">
        <w:rPr>
          <w:sz w:val="28"/>
          <w:szCs w:val="28"/>
        </w:rPr>
        <w:t xml:space="preserve"> Class: </w:t>
      </w:r>
      <w:r w:rsidR="00A5632B">
        <w:rPr>
          <w:sz w:val="28"/>
          <w:szCs w:val="28"/>
        </w:rPr>
        <w:t>Administator-</w:t>
      </w:r>
      <w:r w:rsidR="00D256D6">
        <w:rPr>
          <w:sz w:val="28"/>
          <w:szCs w:val="28"/>
        </w:rPr>
        <w:t>7</w:t>
      </w:r>
      <w:r w:rsidR="00CB7D8D" w:rsidRPr="00031B7E">
        <w:rPr>
          <w:sz w:val="28"/>
          <w:szCs w:val="28"/>
        </w:rPr>
        <w:t xml:space="preserve"> – Job Posting </w:t>
      </w:r>
      <w:r w:rsidR="00A860C8" w:rsidRPr="00A860C8">
        <w:rPr>
          <w:sz w:val="28"/>
          <w:szCs w:val="28"/>
        </w:rPr>
        <w:t>JR000000</w:t>
      </w:r>
      <w:r w:rsidR="008A5B1D">
        <w:rPr>
          <w:sz w:val="28"/>
          <w:szCs w:val="28"/>
        </w:rPr>
        <w:t>5</w:t>
      </w:r>
      <w:r w:rsidR="00A5632B">
        <w:rPr>
          <w:sz w:val="28"/>
          <w:szCs w:val="28"/>
        </w:rPr>
        <w:t>9</w:t>
      </w:r>
      <w:r w:rsidR="00D256D6">
        <w:rPr>
          <w:sz w:val="28"/>
          <w:szCs w:val="28"/>
        </w:rPr>
        <w:t>3</w:t>
      </w:r>
      <w:r w:rsidR="00A5632B">
        <w:rPr>
          <w:sz w:val="28"/>
          <w:szCs w:val="28"/>
        </w:rPr>
        <w:t>1</w:t>
      </w:r>
    </w:p>
    <w:p w14:paraId="4A4248E9" w14:textId="714C527F" w:rsidR="00CB7D8D" w:rsidRPr="00031B7E" w:rsidRDefault="00CB7D8D" w:rsidP="00F4428D">
      <w:pPr>
        <w:pStyle w:val="Heading1"/>
      </w:pPr>
      <w:r w:rsidRPr="00031B7E">
        <w:t>Working Title</w:t>
      </w:r>
      <w:r w:rsidR="00D363FF" w:rsidRPr="00031B7E">
        <w:t>:</w:t>
      </w:r>
      <w:r w:rsidR="00031B7E" w:rsidRPr="00031B7E">
        <w:t xml:space="preserve"> </w:t>
      </w:r>
      <w:r w:rsidR="00D256D6" w:rsidRPr="00D256D6">
        <w:rPr>
          <w:bCs/>
        </w:rPr>
        <w:t>System Director for Policy and Compliance</w:t>
      </w:r>
    </w:p>
    <w:p w14:paraId="4CC52643" w14:textId="5B72ECDB" w:rsidR="006C516B" w:rsidRDefault="006C516B" w:rsidP="00D363FF">
      <w:pPr>
        <w:spacing w:before="360" w:after="120"/>
      </w:pPr>
      <w:r w:rsidRPr="002C1561">
        <w:rPr>
          <w:rStyle w:val="Strong"/>
        </w:rPr>
        <w:t>Who May Apply:</w:t>
      </w:r>
      <w:r>
        <w:t xml:space="preserve"> </w:t>
      </w:r>
      <w:r w:rsidR="006714AB">
        <w:t xml:space="preserve">Open </w:t>
      </w:r>
      <w:r w:rsidR="00614868">
        <w:t>to all qualified job seekers</w:t>
      </w:r>
    </w:p>
    <w:p w14:paraId="4259C7C2" w14:textId="61D30A7F" w:rsidR="006C516B" w:rsidRDefault="006C516B" w:rsidP="00A957BA">
      <w:pPr>
        <w:spacing w:after="120"/>
      </w:pPr>
      <w:r w:rsidRPr="002C1561">
        <w:rPr>
          <w:rStyle w:val="Strong"/>
        </w:rPr>
        <w:t>Date Posted:</w:t>
      </w:r>
      <w:r>
        <w:t xml:space="preserve"> </w:t>
      </w:r>
      <w:r w:rsidR="00A5632B">
        <w:t>10</w:t>
      </w:r>
      <w:r w:rsidR="008A5B1D">
        <w:t>/</w:t>
      </w:r>
      <w:r w:rsidR="00A5632B">
        <w:t>1</w:t>
      </w:r>
      <w:r w:rsidR="00D256D6">
        <w:t>4</w:t>
      </w:r>
      <w:r w:rsidR="008A5B1D">
        <w:t>/2026</w:t>
      </w:r>
    </w:p>
    <w:p w14:paraId="09513B24" w14:textId="07B22915" w:rsidR="006C516B" w:rsidRDefault="006C516B" w:rsidP="00A957BA">
      <w:pPr>
        <w:spacing w:after="120"/>
      </w:pPr>
      <w:r w:rsidRPr="002C1561">
        <w:rPr>
          <w:rStyle w:val="Strong"/>
        </w:rPr>
        <w:t>Closing Date:</w:t>
      </w:r>
      <w:r>
        <w:t xml:space="preserve"> </w:t>
      </w:r>
      <w:r w:rsidR="00A5632B">
        <w:t>1</w:t>
      </w:r>
      <w:r w:rsidR="00D256D6">
        <w:t>0</w:t>
      </w:r>
      <w:r>
        <w:t>/</w:t>
      </w:r>
      <w:r w:rsidR="00D256D6">
        <w:t>29</w:t>
      </w:r>
      <w:r>
        <w:t>/</w:t>
      </w:r>
      <w:r w:rsidR="00031B7E">
        <w:t>202</w:t>
      </w:r>
      <w:r w:rsidR="008A5B1D">
        <w:t>6</w:t>
      </w:r>
    </w:p>
    <w:p w14:paraId="0C568981" w14:textId="3B3AD046" w:rsidR="006C516B" w:rsidRDefault="006C516B" w:rsidP="00A957BA">
      <w:pPr>
        <w:spacing w:after="120"/>
      </w:pPr>
      <w:r w:rsidRPr="002C1561">
        <w:rPr>
          <w:rStyle w:val="Strong"/>
        </w:rPr>
        <w:t>Hiring Agency/Seniority Unit:</w:t>
      </w:r>
      <w:r>
        <w:t xml:space="preserve"> </w:t>
      </w:r>
      <w:r w:rsidRPr="00031B7E">
        <w:t>Minnesota State - System Office</w:t>
      </w:r>
      <w:r w:rsidR="00D363FF">
        <w:t xml:space="preserve"> </w:t>
      </w:r>
    </w:p>
    <w:p w14:paraId="6EE5E0E5" w14:textId="6BC952FA" w:rsidR="006C516B" w:rsidRPr="00031B7E" w:rsidRDefault="006C516B" w:rsidP="00A957BA">
      <w:pPr>
        <w:spacing w:after="120"/>
        <w:rPr>
          <w:rStyle w:val="Strong"/>
          <w:b w:val="0"/>
          <w:bCs w:val="0"/>
        </w:rPr>
      </w:pPr>
      <w:r w:rsidRPr="000161BE">
        <w:rPr>
          <w:rStyle w:val="Strong"/>
        </w:rPr>
        <w:t xml:space="preserve">Division/Unit: </w:t>
      </w:r>
      <w:r w:rsidR="00D256D6">
        <w:rPr>
          <w:rStyle w:val="Strong"/>
          <w:b w:val="0"/>
          <w:bCs w:val="0"/>
        </w:rPr>
        <w:t>Student and Academic Affairs</w:t>
      </w:r>
    </w:p>
    <w:p w14:paraId="03F19287" w14:textId="77777777" w:rsidR="006C516B" w:rsidRDefault="006C516B" w:rsidP="00A957BA">
      <w:pPr>
        <w:spacing w:after="120"/>
      </w:pPr>
      <w:r w:rsidRPr="000161BE">
        <w:rPr>
          <w:rStyle w:val="Strong"/>
        </w:rPr>
        <w:t>Appointment Type:</w:t>
      </w:r>
      <w:r>
        <w:t xml:space="preserve"> </w:t>
      </w:r>
      <w:r w:rsidRPr="00031B7E">
        <w:t>Unlimited, Full-time</w:t>
      </w:r>
    </w:p>
    <w:p w14:paraId="658EF6B8" w14:textId="77777777" w:rsidR="006C516B" w:rsidRDefault="006C516B" w:rsidP="00A957BA">
      <w:pPr>
        <w:spacing w:after="120"/>
      </w:pPr>
      <w:r w:rsidRPr="000161BE">
        <w:rPr>
          <w:rStyle w:val="Strong"/>
        </w:rPr>
        <w:t>Work Shift/Work Hours:</w:t>
      </w:r>
      <w:r>
        <w:t xml:space="preserve"> </w:t>
      </w:r>
      <w:r w:rsidRPr="00031B7E">
        <w:t>Day Shift</w:t>
      </w:r>
    </w:p>
    <w:p w14:paraId="389BDB18" w14:textId="31F8A355" w:rsidR="006C516B" w:rsidRDefault="006C516B" w:rsidP="00A957BA">
      <w:pPr>
        <w:spacing w:after="120"/>
      </w:pPr>
      <w:r w:rsidRPr="000161BE">
        <w:rPr>
          <w:rStyle w:val="Strong"/>
        </w:rPr>
        <w:t>Days of Work:</w:t>
      </w:r>
      <w:r>
        <w:t xml:space="preserve"> </w:t>
      </w:r>
      <w:r w:rsidRPr="00031B7E">
        <w:t>M</w:t>
      </w:r>
      <w:r w:rsidR="00031B7E">
        <w:t xml:space="preserve">onday </w:t>
      </w:r>
      <w:r w:rsidRPr="00031B7E">
        <w:t>-</w:t>
      </w:r>
      <w:r w:rsidR="00031B7E">
        <w:t xml:space="preserve"> </w:t>
      </w:r>
      <w:r w:rsidRPr="00031B7E">
        <w:t>F</w:t>
      </w:r>
      <w:r w:rsidR="00031B7E">
        <w:t>riday</w:t>
      </w:r>
    </w:p>
    <w:p w14:paraId="4E30F0EC" w14:textId="61301A73" w:rsidR="006C516B" w:rsidRPr="00031B7E" w:rsidRDefault="006C516B" w:rsidP="00A957BA">
      <w:pPr>
        <w:spacing w:after="120"/>
        <w:rPr>
          <w:rStyle w:val="Strong"/>
          <w:b w:val="0"/>
          <w:bCs w:val="0"/>
        </w:rPr>
      </w:pPr>
      <w:r w:rsidRPr="000161BE">
        <w:rPr>
          <w:rStyle w:val="Strong"/>
        </w:rPr>
        <w:t xml:space="preserve">Travel Required: </w:t>
      </w:r>
      <w:r w:rsidR="00A5632B">
        <w:rPr>
          <w:rStyle w:val="Strong"/>
          <w:b w:val="0"/>
          <w:bCs w:val="0"/>
        </w:rPr>
        <w:t xml:space="preserve">Occasional to campuses </w:t>
      </w:r>
    </w:p>
    <w:p w14:paraId="46977955" w14:textId="180E21BE" w:rsidR="006C516B" w:rsidRDefault="006C516B" w:rsidP="00A957BA">
      <w:pPr>
        <w:spacing w:after="120"/>
      </w:pPr>
      <w:r w:rsidRPr="000161BE">
        <w:rPr>
          <w:rStyle w:val="Strong"/>
        </w:rPr>
        <w:t>Salary Range:</w:t>
      </w:r>
      <w:r w:rsidR="00D51615">
        <w:rPr>
          <w:rStyle w:val="Strong"/>
        </w:rPr>
        <w:t xml:space="preserve"> </w:t>
      </w:r>
      <w:r w:rsidR="00A5632B">
        <w:rPr>
          <w:rStyle w:val="Strong"/>
          <w:b w:val="0"/>
          <w:bCs w:val="0"/>
        </w:rPr>
        <w:t>$1</w:t>
      </w:r>
      <w:r w:rsidR="00D256D6">
        <w:rPr>
          <w:rStyle w:val="Strong"/>
          <w:b w:val="0"/>
          <w:bCs w:val="0"/>
        </w:rPr>
        <w:t>05,407</w:t>
      </w:r>
      <w:r w:rsidR="00A5632B">
        <w:rPr>
          <w:rStyle w:val="Strong"/>
          <w:b w:val="0"/>
          <w:bCs w:val="0"/>
        </w:rPr>
        <w:t xml:space="preserve"> - $1</w:t>
      </w:r>
      <w:r w:rsidR="00D256D6">
        <w:rPr>
          <w:rStyle w:val="Strong"/>
          <w:b w:val="0"/>
          <w:bCs w:val="0"/>
        </w:rPr>
        <w:t>69</w:t>
      </w:r>
      <w:r w:rsidR="00A5632B">
        <w:rPr>
          <w:rStyle w:val="Strong"/>
          <w:b w:val="0"/>
          <w:bCs w:val="0"/>
        </w:rPr>
        <w:t>,</w:t>
      </w:r>
      <w:r w:rsidR="00D256D6">
        <w:rPr>
          <w:rStyle w:val="Strong"/>
          <w:b w:val="0"/>
          <w:bCs w:val="0"/>
        </w:rPr>
        <w:t>114</w:t>
      </w:r>
      <w:r>
        <w:t>/annually</w:t>
      </w:r>
    </w:p>
    <w:p w14:paraId="3C16856D" w14:textId="205D01F0" w:rsidR="006C516B" w:rsidRPr="00031B7E" w:rsidRDefault="006C516B" w:rsidP="00A957BA">
      <w:pPr>
        <w:spacing w:after="120"/>
        <w:rPr>
          <w:rStyle w:val="Strong"/>
          <w:b w:val="0"/>
          <w:bCs w:val="0"/>
        </w:rPr>
      </w:pPr>
      <w:r w:rsidRPr="000161BE">
        <w:rPr>
          <w:rStyle w:val="Strong"/>
        </w:rPr>
        <w:t>Classified Status:</w:t>
      </w:r>
      <w:r w:rsidR="00031B7E">
        <w:rPr>
          <w:rStyle w:val="Strong"/>
        </w:rPr>
        <w:t xml:space="preserve"> </w:t>
      </w:r>
      <w:r w:rsidR="00D51615">
        <w:rPr>
          <w:rStyle w:val="Strong"/>
          <w:b w:val="0"/>
          <w:bCs w:val="0"/>
        </w:rPr>
        <w:t>C</w:t>
      </w:r>
      <w:r w:rsidR="00031B7E">
        <w:rPr>
          <w:rStyle w:val="Strong"/>
          <w:b w:val="0"/>
          <w:bCs w:val="0"/>
        </w:rPr>
        <w:t>lassified</w:t>
      </w:r>
    </w:p>
    <w:p w14:paraId="47096E61" w14:textId="63B6B7D2" w:rsidR="006C516B" w:rsidRPr="00031B7E" w:rsidRDefault="006C516B" w:rsidP="00A957BA">
      <w:pPr>
        <w:spacing w:after="120"/>
        <w:rPr>
          <w:rStyle w:val="Strong"/>
          <w:b w:val="0"/>
          <w:bCs w:val="0"/>
        </w:rPr>
      </w:pPr>
      <w:r w:rsidRPr="000161BE">
        <w:rPr>
          <w:rStyle w:val="Strong"/>
        </w:rPr>
        <w:t xml:space="preserve">Bargaining Unit/Union: </w:t>
      </w:r>
      <w:r w:rsidR="00D51615" w:rsidRPr="00D51615">
        <w:rPr>
          <w:rStyle w:val="Strong"/>
          <w:b w:val="0"/>
          <w:bCs w:val="0"/>
        </w:rPr>
        <w:t>2</w:t>
      </w:r>
      <w:r w:rsidR="00A5632B">
        <w:rPr>
          <w:rStyle w:val="Strong"/>
          <w:b w:val="0"/>
          <w:bCs w:val="0"/>
        </w:rPr>
        <w:t>20</w:t>
      </w:r>
      <w:r w:rsidR="00D51615" w:rsidRPr="00D51615">
        <w:rPr>
          <w:rStyle w:val="Strong"/>
          <w:b w:val="0"/>
          <w:bCs w:val="0"/>
        </w:rPr>
        <w:t>: Minnesota</w:t>
      </w:r>
      <w:r w:rsidR="00A5632B">
        <w:rPr>
          <w:rStyle w:val="Strong"/>
          <w:b w:val="0"/>
          <w:bCs w:val="0"/>
        </w:rPr>
        <w:t xml:space="preserve"> State Administrator’s Plan</w:t>
      </w:r>
    </w:p>
    <w:p w14:paraId="4FDC5987" w14:textId="312DB781" w:rsidR="006C516B" w:rsidRPr="00031B7E" w:rsidRDefault="006C516B" w:rsidP="00A957BA">
      <w:pPr>
        <w:spacing w:after="120"/>
        <w:rPr>
          <w:rStyle w:val="Strong"/>
          <w:b w:val="0"/>
        </w:rPr>
      </w:pPr>
      <w:r w:rsidRPr="000161BE">
        <w:rPr>
          <w:rStyle w:val="Strong"/>
        </w:rPr>
        <w:t>FLSA Status:</w:t>
      </w:r>
      <w:r w:rsidR="00031B7E">
        <w:rPr>
          <w:rStyle w:val="Strong"/>
        </w:rPr>
        <w:t xml:space="preserve"> </w:t>
      </w:r>
      <w:r w:rsidR="00A5632B">
        <w:rPr>
          <w:rStyle w:val="Strong"/>
          <w:b w:val="0"/>
          <w:bCs w:val="0"/>
        </w:rPr>
        <w:t>Exempt</w:t>
      </w:r>
    </w:p>
    <w:p w14:paraId="15AB16FC" w14:textId="06BFBB66" w:rsidR="000768DC" w:rsidRDefault="006C516B" w:rsidP="000768DC">
      <w:pPr>
        <w:spacing w:after="120"/>
      </w:pPr>
      <w:hyperlink r:id="rId11" w:history="1">
        <w:r w:rsidRPr="002C1561">
          <w:rPr>
            <w:rStyle w:val="Hyperlink"/>
          </w:rPr>
          <w:t>Connect 700 Program Eligible</w:t>
        </w:r>
      </w:hyperlink>
      <w:r>
        <w:t xml:space="preserve">: </w:t>
      </w:r>
      <w:r w:rsidR="00A5632B">
        <w:t>No</w:t>
      </w:r>
    </w:p>
    <w:p w14:paraId="399056F8" w14:textId="77777777" w:rsidR="000768DC" w:rsidRDefault="000768DC" w:rsidP="000768DC">
      <w:pPr>
        <w:spacing w:after="120"/>
      </w:pPr>
    </w:p>
    <w:p w14:paraId="0652AD6D" w14:textId="77777777" w:rsidR="000768DC" w:rsidRDefault="000768DC" w:rsidP="000768DC">
      <w:pPr>
        <w:pStyle w:val="Heading2"/>
      </w:pPr>
      <w:r>
        <w:t>Job Summary</w:t>
      </w:r>
    </w:p>
    <w:p w14:paraId="15F4203E" w14:textId="77777777" w:rsidR="00D51615" w:rsidRDefault="006723C0" w:rsidP="00D51615">
      <w:r w:rsidRPr="006723C0">
        <w:t>Telework availability and options will be negotiated at time of hire</w:t>
      </w:r>
      <w:r>
        <w:t>.</w:t>
      </w:r>
    </w:p>
    <w:p w14:paraId="4BFE6440" w14:textId="77777777" w:rsidR="00D256D6" w:rsidRPr="00D256D6" w:rsidRDefault="00D256D6" w:rsidP="00D256D6">
      <w:r w:rsidRPr="00D256D6">
        <w:t xml:space="preserve">The System Director for Policy and Compliance provides system-level leadership, coordination, and expertise for the development, implementation, review, and maintenance of Board policies, system procedures, and operating instructions affecting the Academic and Student Affairs (ASA) division. This position leads policy development processes, facilitates stakeholder engagement, coordinates policy education and implementation efforts, and supports compliance-related initiatives impacting students and academic and student affairs operations. Responsibilities include leadership of the ASA Policy Council and coordination of policy review and governance processes supporting the division. The position </w:t>
      </w:r>
      <w:proofErr w:type="gramStart"/>
      <w:r w:rsidRPr="00D256D6">
        <w:t>researches</w:t>
      </w:r>
      <w:proofErr w:type="gramEnd"/>
      <w:r w:rsidRPr="00D256D6">
        <w:t xml:space="preserve"> emerging issues, regulatory developments, and effective practices to inform policy creation and revision.</w:t>
      </w:r>
    </w:p>
    <w:p w14:paraId="7958D3B2" w14:textId="77777777" w:rsidR="00D256D6" w:rsidRPr="00D256D6" w:rsidRDefault="00D256D6" w:rsidP="00D256D6"/>
    <w:p w14:paraId="5FBE5BCF" w14:textId="77777777" w:rsidR="00D256D6" w:rsidRPr="00D256D6" w:rsidRDefault="00D256D6" w:rsidP="00D256D6">
      <w:r w:rsidRPr="00D256D6">
        <w:lastRenderedPageBreak/>
        <w:t xml:space="preserve">This position works collaboratively with the Board of Trustees Office and other system office divisions to support policy review, preparation, and maintenance of Board policies and related governance processes.  This position provides leadership and coordination for academic and student affairs operational compliance efforts by serving as a liaison with Human Resources, Finance and Facilities, the Office of Equity and Inclusion, the Office of General Counsel, and campus leaders engaged in Title IX, Clery Act, internal compliance review processes, bias incident response, student conduct, and related compliance initiatives. This position also serves as a primary system office contact for student complaints and </w:t>
      </w:r>
      <w:proofErr w:type="gramStart"/>
      <w:r w:rsidRPr="00D256D6">
        <w:t>student</w:t>
      </w:r>
      <w:proofErr w:type="gramEnd"/>
      <w:r w:rsidRPr="00D256D6">
        <w:t xml:space="preserve"> conduct support matters.</w:t>
      </w:r>
    </w:p>
    <w:p w14:paraId="1FD87FD2" w14:textId="1F653707" w:rsidR="006C516B" w:rsidRDefault="006C516B" w:rsidP="00A5632B">
      <w:pPr>
        <w:pStyle w:val="Heading2"/>
      </w:pPr>
      <w:r>
        <w:t>Minimum Qualifications</w:t>
      </w:r>
    </w:p>
    <w:p w14:paraId="61C4FE72" w14:textId="54D44ACA" w:rsidR="00265A87" w:rsidRDefault="000161BE" w:rsidP="00B502F5">
      <w:r>
        <w:t>Resume must reflect all minimum qualifications. Please enter your experience in chronological order, including the month and year of employment.</w:t>
      </w:r>
    </w:p>
    <w:p w14:paraId="38F9A872" w14:textId="77777777" w:rsidR="00D256D6" w:rsidRPr="00D256D6" w:rsidRDefault="00D256D6" w:rsidP="00D256D6">
      <w:pPr>
        <w:rPr>
          <w:snapToGrid w:val="0"/>
        </w:rPr>
      </w:pPr>
      <w:r w:rsidRPr="00D256D6">
        <w:rPr>
          <w:snapToGrid w:val="0"/>
          <w:u w:val="single"/>
        </w:rPr>
        <w:t>Education</w:t>
      </w:r>
      <w:r w:rsidRPr="00D256D6">
        <w:rPr>
          <w:b/>
          <w:bCs/>
          <w:snapToGrid w:val="0"/>
        </w:rPr>
        <w:t xml:space="preserve">: </w:t>
      </w:r>
      <w:r w:rsidRPr="00D256D6">
        <w:rPr>
          <w:snapToGrid w:val="0"/>
        </w:rPr>
        <w:t>Bachelor's degree</w:t>
      </w:r>
    </w:p>
    <w:p w14:paraId="4A3878E6" w14:textId="77777777" w:rsidR="00D256D6" w:rsidRPr="00D256D6" w:rsidRDefault="00D256D6" w:rsidP="00D256D6">
      <w:pPr>
        <w:rPr>
          <w:snapToGrid w:val="0"/>
        </w:rPr>
      </w:pPr>
      <w:r w:rsidRPr="00D256D6">
        <w:rPr>
          <w:snapToGrid w:val="0"/>
          <w:u w:val="single"/>
        </w:rPr>
        <w:t>Experience</w:t>
      </w:r>
      <w:r w:rsidRPr="00D256D6">
        <w:rPr>
          <w:b/>
          <w:bCs/>
          <w:snapToGrid w:val="0"/>
        </w:rPr>
        <w:t>:</w:t>
      </w:r>
    </w:p>
    <w:p w14:paraId="7382EE43" w14:textId="77777777" w:rsidR="00D256D6" w:rsidRPr="00D256D6" w:rsidRDefault="00D256D6" w:rsidP="00D256D6">
      <w:pPr>
        <w:pStyle w:val="ListParagraph"/>
        <w:numPr>
          <w:ilvl w:val="0"/>
          <w:numId w:val="21"/>
        </w:numPr>
        <w:rPr>
          <w:snapToGrid w:val="0"/>
        </w:rPr>
      </w:pPr>
      <w:r w:rsidRPr="00D256D6">
        <w:rPr>
          <w:snapToGrid w:val="0"/>
        </w:rPr>
        <w:t>Five (5) years of progressively responsible professional experience in higher education, public administration, compliance, policy administration, student affairs, or a related field.</w:t>
      </w:r>
    </w:p>
    <w:p w14:paraId="00FB70F6" w14:textId="77777777" w:rsidR="00D256D6" w:rsidRPr="00D256D6" w:rsidRDefault="00D256D6" w:rsidP="00D256D6">
      <w:pPr>
        <w:pStyle w:val="ListParagraph"/>
        <w:numPr>
          <w:ilvl w:val="0"/>
          <w:numId w:val="21"/>
        </w:numPr>
        <w:rPr>
          <w:snapToGrid w:val="0"/>
        </w:rPr>
      </w:pPr>
      <w:r w:rsidRPr="00D256D6">
        <w:rPr>
          <w:snapToGrid w:val="0"/>
        </w:rPr>
        <w:t>Three (3) years of experience developing, revising, implementing, or administering policies, procedures, regulations, or compliance programs.</w:t>
      </w:r>
    </w:p>
    <w:p w14:paraId="49294124" w14:textId="77777777" w:rsidR="00D256D6" w:rsidRPr="00D256D6" w:rsidRDefault="00D256D6" w:rsidP="00D256D6">
      <w:pPr>
        <w:pStyle w:val="ListParagraph"/>
        <w:numPr>
          <w:ilvl w:val="0"/>
          <w:numId w:val="21"/>
        </w:numPr>
        <w:rPr>
          <w:snapToGrid w:val="0"/>
        </w:rPr>
      </w:pPr>
      <w:r w:rsidRPr="00D256D6">
        <w:rPr>
          <w:snapToGrid w:val="0"/>
        </w:rPr>
        <w:t>Demonstrated experience coordinating projects or initiatives involving multiple stakeholders.</w:t>
      </w:r>
    </w:p>
    <w:p w14:paraId="4EB4EFA0" w14:textId="77777777" w:rsidR="00D256D6" w:rsidRPr="00D256D6" w:rsidRDefault="00D256D6" w:rsidP="00D256D6">
      <w:pPr>
        <w:pStyle w:val="ListParagraph"/>
        <w:numPr>
          <w:ilvl w:val="0"/>
          <w:numId w:val="21"/>
        </w:numPr>
        <w:rPr>
          <w:snapToGrid w:val="0"/>
        </w:rPr>
      </w:pPr>
      <w:r w:rsidRPr="00D256D6">
        <w:rPr>
          <w:snapToGrid w:val="0"/>
        </w:rPr>
        <w:t>Demonstrated strong written, verbal, facilitation, and presentation skills.</w:t>
      </w:r>
    </w:p>
    <w:p w14:paraId="0E59A17F" w14:textId="77777777" w:rsidR="00D256D6" w:rsidRPr="00D256D6" w:rsidRDefault="00D256D6" w:rsidP="00D256D6">
      <w:pPr>
        <w:pStyle w:val="ListParagraph"/>
        <w:numPr>
          <w:ilvl w:val="0"/>
          <w:numId w:val="21"/>
        </w:numPr>
        <w:rPr>
          <w:snapToGrid w:val="0"/>
        </w:rPr>
      </w:pPr>
      <w:r w:rsidRPr="00D256D6">
        <w:rPr>
          <w:snapToGrid w:val="0"/>
        </w:rPr>
        <w:t>Demonstrated ability to analyze complex issues and communicate recommendations effectively.</w:t>
      </w:r>
    </w:p>
    <w:p w14:paraId="1F954CD8" w14:textId="77777777" w:rsidR="00D256D6" w:rsidRPr="00D256D6" w:rsidRDefault="00D256D6" w:rsidP="00D256D6">
      <w:pPr>
        <w:pStyle w:val="ListParagraph"/>
        <w:numPr>
          <w:ilvl w:val="0"/>
          <w:numId w:val="21"/>
        </w:numPr>
        <w:rPr>
          <w:snapToGrid w:val="0"/>
        </w:rPr>
      </w:pPr>
      <w:r w:rsidRPr="00D256D6">
        <w:rPr>
          <w:snapToGrid w:val="0"/>
        </w:rPr>
        <w:t>Strong interpersonal skills and demonstrated ability to work collaboratively across organizational units and with diverse constituent groups.</w:t>
      </w:r>
    </w:p>
    <w:p w14:paraId="4DD916AB" w14:textId="2BFE3F16" w:rsidR="006C516B" w:rsidRDefault="006C516B" w:rsidP="000F65F5">
      <w:pPr>
        <w:pStyle w:val="Heading2"/>
      </w:pPr>
      <w:r>
        <w:t>Preferred Qualifications</w:t>
      </w:r>
    </w:p>
    <w:p w14:paraId="022A3023" w14:textId="77777777" w:rsidR="00D256D6" w:rsidRPr="00D256D6" w:rsidRDefault="00D256D6" w:rsidP="00D256D6">
      <w:r w:rsidRPr="00D256D6">
        <w:rPr>
          <w:u w:val="single"/>
        </w:rPr>
        <w:t>Education:</w:t>
      </w:r>
      <w:r w:rsidRPr="00D256D6">
        <w:t xml:space="preserve"> Master's degree, Juris Doctor, or other advanced degree in higher education, public administration, law, student affairs, compliance, or a related field. </w:t>
      </w:r>
    </w:p>
    <w:p w14:paraId="419674AD" w14:textId="77777777" w:rsidR="00D256D6" w:rsidRPr="00D256D6" w:rsidRDefault="00D256D6" w:rsidP="00D256D6">
      <w:r w:rsidRPr="00D256D6">
        <w:rPr>
          <w:u w:val="single"/>
        </w:rPr>
        <w:t>Experience:</w:t>
      </w:r>
    </w:p>
    <w:p w14:paraId="4406E5E4" w14:textId="77777777" w:rsidR="00D256D6" w:rsidRPr="00D256D6" w:rsidRDefault="00D256D6" w:rsidP="00D256D6">
      <w:pPr>
        <w:pStyle w:val="ListParagraph"/>
        <w:numPr>
          <w:ilvl w:val="0"/>
          <w:numId w:val="29"/>
        </w:numPr>
      </w:pPr>
      <w:r w:rsidRPr="00D256D6">
        <w:t>Seven (7) years of experience working with policies, procedures, governance, compliance, or student affairs administration in higher education or another large, complex organization.</w:t>
      </w:r>
    </w:p>
    <w:p w14:paraId="57AE3BE3" w14:textId="77777777" w:rsidR="00D256D6" w:rsidRPr="00D256D6" w:rsidRDefault="00D256D6" w:rsidP="00D256D6">
      <w:pPr>
        <w:pStyle w:val="ListParagraph"/>
        <w:numPr>
          <w:ilvl w:val="0"/>
          <w:numId w:val="29"/>
        </w:numPr>
      </w:pPr>
      <w:r w:rsidRPr="00D256D6">
        <w:t>Experience working in a college, university, or higher education system office environment.</w:t>
      </w:r>
    </w:p>
    <w:p w14:paraId="523C480F" w14:textId="77777777" w:rsidR="00D256D6" w:rsidRPr="00D256D6" w:rsidRDefault="00D256D6" w:rsidP="00D256D6">
      <w:pPr>
        <w:pStyle w:val="ListParagraph"/>
        <w:numPr>
          <w:ilvl w:val="0"/>
          <w:numId w:val="29"/>
        </w:numPr>
      </w:pPr>
      <w:r w:rsidRPr="00D256D6">
        <w:t>Experience supporting regulatory compliance, risk management, accreditation, student affairs administration, or policy governance processes.</w:t>
      </w:r>
    </w:p>
    <w:p w14:paraId="6DA5440F" w14:textId="77777777" w:rsidR="00D256D6" w:rsidRPr="00D256D6" w:rsidRDefault="00D256D6" w:rsidP="00D256D6">
      <w:pPr>
        <w:pStyle w:val="ListParagraph"/>
        <w:numPr>
          <w:ilvl w:val="0"/>
          <w:numId w:val="29"/>
        </w:numPr>
      </w:pPr>
      <w:r w:rsidRPr="00D256D6">
        <w:t>Experience facilitating committees, councils, task forces, or governance bodies.</w:t>
      </w:r>
    </w:p>
    <w:p w14:paraId="7830E0C4" w14:textId="77777777" w:rsidR="00D256D6" w:rsidRPr="00D256D6" w:rsidRDefault="00D256D6" w:rsidP="00D256D6">
      <w:pPr>
        <w:pStyle w:val="ListParagraph"/>
        <w:numPr>
          <w:ilvl w:val="0"/>
          <w:numId w:val="29"/>
        </w:numPr>
      </w:pPr>
      <w:r w:rsidRPr="00D256D6">
        <w:lastRenderedPageBreak/>
        <w:t>Knowledge of federal and state regulations affecting higher education and student affairs, including Title IX, Clery Act, FERPA, and related requirements.</w:t>
      </w:r>
    </w:p>
    <w:p w14:paraId="062BC002" w14:textId="77777777" w:rsidR="00D256D6" w:rsidRPr="00D256D6" w:rsidRDefault="00D256D6" w:rsidP="00D256D6">
      <w:pPr>
        <w:pStyle w:val="ListParagraph"/>
        <w:numPr>
          <w:ilvl w:val="0"/>
          <w:numId w:val="29"/>
        </w:numPr>
      </w:pPr>
      <w:r w:rsidRPr="00D256D6">
        <w:t>Excellent writing, presentation, consensus-building, and group facilitation skills.</w:t>
      </w:r>
    </w:p>
    <w:p w14:paraId="5771C97E" w14:textId="77777777" w:rsidR="00D256D6" w:rsidRPr="00D256D6" w:rsidRDefault="00D256D6" w:rsidP="00D256D6">
      <w:pPr>
        <w:pStyle w:val="ListParagraph"/>
        <w:numPr>
          <w:ilvl w:val="0"/>
          <w:numId w:val="29"/>
        </w:numPr>
      </w:pPr>
      <w:r w:rsidRPr="00D256D6">
        <w:t>Experience managing sensitive student concerns, complaints, conduct matters, or compliance-related issues.</w:t>
      </w:r>
    </w:p>
    <w:p w14:paraId="37696C83" w14:textId="10B47432" w:rsidR="006C516B" w:rsidRDefault="006C516B" w:rsidP="00F4428D">
      <w:pPr>
        <w:pStyle w:val="Heading3"/>
      </w:pPr>
      <w:r>
        <w:t>Additional Requirements</w:t>
      </w:r>
    </w:p>
    <w:p w14:paraId="484A3C89" w14:textId="77777777" w:rsidR="006C516B" w:rsidRDefault="006C516B" w:rsidP="006C516B">
      <w:r>
        <w:t>The successful candidate must submit to a background investigation prior to employment.</w:t>
      </w:r>
    </w:p>
    <w:p w14:paraId="630132DA" w14:textId="77777777" w:rsidR="006C516B" w:rsidRDefault="006C516B" w:rsidP="006C516B">
      <w:pPr>
        <w:spacing w:after="0"/>
      </w:pPr>
      <w:r>
        <w:t>The background check may consist of the following components:</w:t>
      </w:r>
    </w:p>
    <w:p w14:paraId="4008C24B" w14:textId="15A51F60" w:rsidR="006C516B" w:rsidRDefault="006C516B" w:rsidP="000F65F5">
      <w:pPr>
        <w:pStyle w:val="ListParagraph"/>
      </w:pPr>
      <w:r>
        <w:t>SEMA4 Records Check (applies to current and past employees only)</w:t>
      </w:r>
    </w:p>
    <w:p w14:paraId="7F46EDD6" w14:textId="45090202" w:rsidR="006C516B" w:rsidRDefault="006C516B" w:rsidP="000F65F5">
      <w:pPr>
        <w:pStyle w:val="ListParagraph"/>
      </w:pPr>
      <w:r>
        <w:t>Employment Reference Check</w:t>
      </w:r>
    </w:p>
    <w:p w14:paraId="5F1F32E3" w14:textId="41FAFA78" w:rsidR="006C516B" w:rsidRDefault="006C516B" w:rsidP="000F65F5">
      <w:pPr>
        <w:pStyle w:val="ListParagraph"/>
      </w:pPr>
      <w:r>
        <w:t>Social Security and Address Verification</w:t>
      </w:r>
    </w:p>
    <w:p w14:paraId="4AF009F4" w14:textId="1FD5630D" w:rsidR="006C516B" w:rsidRDefault="006C516B" w:rsidP="000F65F5">
      <w:pPr>
        <w:pStyle w:val="ListParagraph"/>
      </w:pPr>
      <w:r>
        <w:t>Education Verification</w:t>
      </w:r>
    </w:p>
    <w:p w14:paraId="02DBB647" w14:textId="42342B6E" w:rsidR="006C516B" w:rsidRPr="006C516B" w:rsidRDefault="006C516B" w:rsidP="00A957BA">
      <w:pPr>
        <w:spacing w:before="240"/>
      </w:pPr>
      <w:r>
        <w:t>In accordance with the Minnesota State Colleges &amp; Universities (Minnesota State) Vehicle Fleet Safety Program, employees driving on college/university business who use a rental or state vehicle shall be required to conform to Minnesota State’s Vehicle use criteria and consent to Motor Vehicle Records check.</w:t>
      </w:r>
    </w:p>
    <w:p w14:paraId="42182951" w14:textId="470F0CFD" w:rsidR="006C516B" w:rsidRDefault="00A957BA" w:rsidP="008F4446">
      <w:pPr>
        <w:pStyle w:val="Heading2"/>
      </w:pPr>
      <w:r>
        <w:t>Other Information:</w:t>
      </w:r>
    </w:p>
    <w:p w14:paraId="2159D1F2" w14:textId="6E0F36C8" w:rsidR="008F4446" w:rsidRPr="008F4446" w:rsidRDefault="008F4446" w:rsidP="008F4446">
      <w:r>
        <w:t xml:space="preserve">Employment information for this position can be found in its collective bargaining agreement or its plan document at </w:t>
      </w:r>
      <w:hyperlink r:id="rId12" w:history="1">
        <w:r w:rsidRPr="008F4446">
          <w:rPr>
            <w:rStyle w:val="Hyperlink"/>
          </w:rPr>
          <w:t>https://www.minnstate.edu/system/working/relations.html</w:t>
        </w:r>
      </w:hyperlink>
    </w:p>
    <w:p w14:paraId="618EEB08" w14:textId="72404969" w:rsidR="00A957BA" w:rsidRDefault="00A957BA" w:rsidP="008F4446">
      <w:pPr>
        <w:pStyle w:val="Heading2"/>
      </w:pPr>
      <w:r>
        <w:t>Why Work for Us</w:t>
      </w:r>
    </w:p>
    <w:p w14:paraId="49D1B8AE" w14:textId="2E91372D" w:rsidR="008F4446" w:rsidRDefault="008F4446" w:rsidP="008F4446">
      <w:r>
        <w:t xml:space="preserve">At Minnesota State we promote the ability for our employees to move within the Minnesota State system of Colleges and Universities, located throughout the State of MN. To learn more, please visit our web page: </w:t>
      </w:r>
      <w:hyperlink r:id="rId13" w:history="1">
        <w:r w:rsidRPr="008F4446">
          <w:rPr>
            <w:rStyle w:val="Hyperlink"/>
          </w:rPr>
          <w:t>Working at Minnesota State!</w:t>
        </w:r>
      </w:hyperlink>
    </w:p>
    <w:p w14:paraId="174244E0" w14:textId="5F660E94" w:rsidR="008F4446" w:rsidRDefault="008F4446" w:rsidP="008F4446">
      <w:r>
        <w:t>At Minnesota State, we have a GREAT BENEFITS PACKAGE! Our generous benefits include 11 paid Holidays, Vacation Time, Sick Time, six weeks of Paid Parental Leave, low cost medical ($</w:t>
      </w:r>
      <w:r w:rsidR="0016040A">
        <w:t>48</w:t>
      </w:r>
      <w:r>
        <w:t>.</w:t>
      </w:r>
      <w:r w:rsidR="0016040A">
        <w:t>94</w:t>
      </w:r>
      <w:r>
        <w:t xml:space="preserve"> per month single and $</w:t>
      </w:r>
      <w:r w:rsidR="0016040A">
        <w:t>333.92</w:t>
      </w:r>
      <w:r>
        <w:t xml:space="preserve"> per month family) and dental insurance with low deductibles ($400 - $800), a Pension Plan, 457(b) and 403(b) retirement plans and other retirement investment options, pre-tax medical and dental expense (with rollover option) and dependent care accounts, employer paid life insurance, short and long term disability, as well as professional development and a tuition waiver program for employees and their dependents, etc. We promote the health and well-being of our employees and take work/life balance seriously.</w:t>
      </w:r>
    </w:p>
    <w:p w14:paraId="76DF87D4" w14:textId="6CC3F613" w:rsidR="008F4446" w:rsidRDefault="008F4446" w:rsidP="008F4446">
      <w:pPr>
        <w:pStyle w:val="Heading2"/>
      </w:pPr>
      <w:r>
        <w:t>How to Apply</w:t>
      </w:r>
    </w:p>
    <w:p w14:paraId="4629F5F8" w14:textId="77777777" w:rsidR="008E4213" w:rsidRDefault="00FB0D78" w:rsidP="00FB0D78">
      <w:r>
        <w:t xml:space="preserve">External Applicants: </w:t>
      </w:r>
    </w:p>
    <w:p w14:paraId="148F5B1D" w14:textId="10C35FC5" w:rsidR="008A5B1D" w:rsidRDefault="008E4213" w:rsidP="00FB0D78">
      <w:r>
        <w:lastRenderedPageBreak/>
        <w:t>Applicants not currently employed by Minnesota State can access the job posting and apply through:</w:t>
      </w:r>
      <w:r w:rsidR="002E095A">
        <w:t xml:space="preserve"> </w:t>
      </w:r>
      <w:hyperlink r:id="rId14" w:history="1">
        <w:r w:rsidR="00D256D6" w:rsidRPr="00A16748">
          <w:rPr>
            <w:rStyle w:val="Hyperlink"/>
          </w:rPr>
          <w:t>https://minnstate.wd115.myworkdayjobs.com/Minnesota_State_Careers/job/St-Paul/MnSCU-Admin-7---System-Director-for-Policy-and-Compliance_JR0000005931</w:t>
        </w:r>
      </w:hyperlink>
      <w:r w:rsidR="00D256D6">
        <w:t xml:space="preserve">. </w:t>
      </w:r>
      <w:r w:rsidR="00A5632B">
        <w:t xml:space="preserve"> </w:t>
      </w:r>
    </w:p>
    <w:p w14:paraId="487CF734" w14:textId="3BD8D22A" w:rsidR="00FB0D78" w:rsidRPr="008E4213" w:rsidRDefault="00FB0D78" w:rsidP="00FB0D78">
      <w:r>
        <w:t xml:space="preserve">Internal Applicants: </w:t>
      </w:r>
      <w:r w:rsidR="008E4213">
        <w:t xml:space="preserve">All current Minnesota State employees will need to log in to </w:t>
      </w:r>
      <w:hyperlink r:id="rId15" w:history="1">
        <w:r w:rsidR="008E4213" w:rsidRPr="008E4213">
          <w:rPr>
            <w:rStyle w:val="Hyperlink"/>
          </w:rPr>
          <w:t>Workday</w:t>
        </w:r>
      </w:hyperlink>
      <w:r w:rsidR="008E4213">
        <w:t xml:space="preserve"> to apply for this position. Employee should search for “</w:t>
      </w:r>
      <w:r w:rsidR="008E4213">
        <w:rPr>
          <w:b/>
          <w:bCs/>
        </w:rPr>
        <w:t>Browse Jobs – Employee</w:t>
      </w:r>
      <w:r w:rsidR="008E4213">
        <w:t>” in Workday via the search bar at the top to view the opening.</w:t>
      </w:r>
    </w:p>
    <w:p w14:paraId="011E4D7A" w14:textId="2EF9EC6A" w:rsidR="008F4446" w:rsidRDefault="008F4446" w:rsidP="008F4446">
      <w:pPr>
        <w:pStyle w:val="Heading2"/>
      </w:pPr>
      <w:r>
        <w:t>Contact</w:t>
      </w:r>
    </w:p>
    <w:p w14:paraId="5E4A1ABE" w14:textId="6E0A993E" w:rsidR="008F4446" w:rsidRDefault="008F4446" w:rsidP="008F4446">
      <w:pPr>
        <w:spacing w:after="0"/>
      </w:pPr>
      <w:r w:rsidRPr="00031B7E">
        <w:t>Shane Moore</w:t>
      </w:r>
    </w:p>
    <w:p w14:paraId="1E03DCAB" w14:textId="6A9377A2" w:rsidR="008F4446" w:rsidRDefault="008F4446" w:rsidP="008F4446">
      <w:pPr>
        <w:spacing w:after="0"/>
        <w:ind w:left="720"/>
      </w:pPr>
      <w:r>
        <w:t>Email</w:t>
      </w:r>
      <w:r w:rsidR="00CB3F10">
        <w:t>:</w:t>
      </w:r>
      <w:r w:rsidR="00031B7E">
        <w:t xml:space="preserve"> </w:t>
      </w:r>
      <w:hyperlink r:id="rId16" w:history="1">
        <w:r w:rsidR="00031B7E" w:rsidRPr="00C64635">
          <w:rPr>
            <w:rStyle w:val="Hyperlink"/>
          </w:rPr>
          <w:t>shane.moore@minnstate.edu</w:t>
        </w:r>
      </w:hyperlink>
      <w:r w:rsidR="00031B7E">
        <w:t xml:space="preserve"> </w:t>
      </w:r>
    </w:p>
    <w:p w14:paraId="6C49377C" w14:textId="7F901EF3" w:rsidR="00031B7E" w:rsidRPr="008F4446" w:rsidRDefault="008F4446" w:rsidP="008F4446">
      <w:pPr>
        <w:spacing w:after="120"/>
        <w:ind w:left="720"/>
      </w:pPr>
      <w:r>
        <w:t>Phone</w:t>
      </w:r>
      <w:r w:rsidR="00CB3F10">
        <w:t>:</w:t>
      </w:r>
      <w:r w:rsidR="00031B7E">
        <w:t xml:space="preserve"> 651-273-3967</w:t>
      </w:r>
    </w:p>
    <w:p w14:paraId="2F750D18" w14:textId="53746766" w:rsidR="008F4446" w:rsidRDefault="008F4446" w:rsidP="008F4446">
      <w:pPr>
        <w:pStyle w:val="Heading2"/>
      </w:pPr>
      <w:r>
        <w:t>Equal Employment Opportunity</w:t>
      </w:r>
    </w:p>
    <w:p w14:paraId="2D2E9674" w14:textId="74C6F412" w:rsidR="008F4446" w:rsidRPr="008F4446" w:rsidRDefault="008F4446" w:rsidP="008F4446">
      <w:r>
        <w:t xml:space="preserve">Minnesota State Colleges and Universities </w:t>
      </w:r>
      <w:proofErr w:type="gramStart"/>
      <w:r>
        <w:t>is</w:t>
      </w:r>
      <w:proofErr w:type="gramEnd"/>
      <w:r>
        <w:t xml:space="preserve"> an Equal Opportunity employer/educator committed to the principles of diversity. We prohibit discrimination against qualified individuals based on their race, sex, color, creed, religion, age, national origin, disability, protected veteran status, marital status, status with regard to public assistance, sexual orientation, gender identity, gender expression, or membership in a local commission as defined by law. As an affirmative action employer, we actively seek and encourage applications from women, minorities, persons with disabilities, and individuals with protected veteran status. Reasonable </w:t>
      </w:r>
      <w:proofErr w:type="gramStart"/>
      <w:r>
        <w:t>accommodations</w:t>
      </w:r>
      <w:proofErr w:type="gramEnd"/>
      <w:r>
        <w:t xml:space="preserve"> will be </w:t>
      </w:r>
      <w:proofErr w:type="gramStart"/>
      <w:r>
        <w:t>made to</w:t>
      </w:r>
      <w:proofErr w:type="gramEnd"/>
      <w:r>
        <w:t xml:space="preserve"> all qualified applicants with disabilities. If you are an individual with a disability who needs assistance or cannot access the online job application system, please contact the job information line at 651.259.3637 or email </w:t>
      </w:r>
      <w:hyperlink r:id="rId17" w:history="1">
        <w:r w:rsidRPr="008F4446">
          <w:rPr>
            <w:rStyle w:val="Hyperlink"/>
          </w:rPr>
          <w:t>mailto:careers@state.mn.us</w:t>
        </w:r>
      </w:hyperlink>
      <w:r>
        <w:t>. Please indicate what assistance is needed.</w:t>
      </w:r>
    </w:p>
    <w:p w14:paraId="5A82FD0F" w14:textId="77777777" w:rsidR="00A957BA" w:rsidRPr="006C516B" w:rsidRDefault="00A957BA" w:rsidP="006C516B"/>
    <w:p w14:paraId="5BF78FEE" w14:textId="77777777" w:rsidR="00031B7E" w:rsidRPr="00B45484" w:rsidRDefault="00B45484" w:rsidP="00CB65CC">
      <w:pPr>
        <w:pStyle w:val="Footer"/>
      </w:pPr>
      <w:r w:rsidRPr="003706AB">
        <w:t>Minnesota State is an affirmative action, equal opportunity employer, and educator.</w:t>
      </w:r>
    </w:p>
    <w:sectPr w:rsidR="00031B7E" w:rsidRPr="00B45484" w:rsidSect="00CB65CC">
      <w:headerReference w:type="even" r:id="rId18"/>
      <w:headerReference w:type="default" r:id="rId19"/>
      <w:footerReference w:type="even" r:id="rId20"/>
      <w:footerReference w:type="default" r:id="rId21"/>
      <w:pgSz w:w="12240" w:h="15840" w:code="1"/>
      <w:pgMar w:top="720" w:right="1440" w:bottom="720" w:left="144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D4E2E" w14:textId="77777777" w:rsidR="00624DFD" w:rsidRDefault="00624DFD" w:rsidP="00AB2F23">
      <w:r>
        <w:separator/>
      </w:r>
    </w:p>
  </w:endnote>
  <w:endnote w:type="continuationSeparator" w:id="0">
    <w:p w14:paraId="1BF40F95" w14:textId="77777777" w:rsidR="00624DFD" w:rsidRDefault="00624DFD" w:rsidP="00AB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1AC2" w14:textId="77777777" w:rsidR="00CB65CC" w:rsidRPr="00AB2F23" w:rsidRDefault="00624DFD" w:rsidP="00CB65CC">
    <w:pPr>
      <w:pStyle w:val="Footer"/>
    </w:pPr>
    <w:r>
      <w:pict w14:anchorId="7CDFDA08">
        <v:rect id="_x0000_i1025" style="width:0;height:1.5pt" o:hralign="center" o:hrstd="t" o:hr="t" fillcolor="#a0a0a0" stroked="f"/>
      </w:pict>
    </w:r>
    <w:r w:rsidR="00CB65CC">
      <w:fldChar w:fldCharType="begin"/>
    </w:r>
    <w:r w:rsidR="00CB65CC">
      <w:instrText xml:space="preserve"> PAGE   \* MERGEFORMAT </w:instrText>
    </w:r>
    <w:r w:rsidR="00CB65CC">
      <w:fldChar w:fldCharType="separate"/>
    </w:r>
    <w:r w:rsidR="00CB65CC">
      <w:rPr>
        <w:noProof/>
      </w:rPr>
      <w:t>1</w:t>
    </w:r>
    <w:r w:rsidR="00CB65CC">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2ACE" w14:textId="77777777" w:rsidR="00AB2F23" w:rsidRPr="00CB65CC" w:rsidRDefault="00624DFD" w:rsidP="00CB65CC">
    <w:pPr>
      <w:pStyle w:val="Footer"/>
    </w:pPr>
    <w:r>
      <w:pict w14:anchorId="32BC585F">
        <v:rect id="_x0000_i1026" style="width:0;height:1.5pt" o:hralign="center" o:hrstd="t" o:hr="t" fillcolor="#a0a0a0" stroked="f"/>
      </w:pict>
    </w:r>
    <w:r w:rsidR="00CB65CC">
      <w:fldChar w:fldCharType="begin"/>
    </w:r>
    <w:r w:rsidR="00CB65CC">
      <w:instrText xml:space="preserve"> PAGE   \* MERGEFORMAT </w:instrText>
    </w:r>
    <w:r w:rsidR="00CB65CC">
      <w:fldChar w:fldCharType="separate"/>
    </w:r>
    <w:r w:rsidR="00CB65CC">
      <w:t>2</w:t>
    </w:r>
    <w:r w:rsidR="00CB65CC">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3EF20" w14:textId="77777777" w:rsidR="00624DFD" w:rsidRDefault="00624DFD" w:rsidP="00AB2F23">
      <w:r>
        <w:separator/>
      </w:r>
    </w:p>
  </w:footnote>
  <w:footnote w:type="continuationSeparator" w:id="0">
    <w:p w14:paraId="4F71E8DC" w14:textId="77777777" w:rsidR="00624DFD" w:rsidRDefault="00624DFD" w:rsidP="00AB2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54C5" w14:textId="77777777" w:rsidR="005C32B8" w:rsidRPr="005B0E84" w:rsidRDefault="005C32B8" w:rsidP="005B0E84">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ABA51" w14:textId="77777777" w:rsidR="009622F5" w:rsidRPr="005B0E84" w:rsidRDefault="009622F5" w:rsidP="005B0E8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65161"/>
    <w:multiLevelType w:val="multilevel"/>
    <w:tmpl w:val="976C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5553B"/>
    <w:multiLevelType w:val="hybridMultilevel"/>
    <w:tmpl w:val="FFDA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4394D"/>
    <w:multiLevelType w:val="hybridMultilevel"/>
    <w:tmpl w:val="0CE64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6577B"/>
    <w:multiLevelType w:val="hybridMultilevel"/>
    <w:tmpl w:val="949E0960"/>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F27343"/>
    <w:multiLevelType w:val="hybridMultilevel"/>
    <w:tmpl w:val="6A42FCDE"/>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694628"/>
    <w:multiLevelType w:val="multilevel"/>
    <w:tmpl w:val="6002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334C74"/>
    <w:multiLevelType w:val="multilevel"/>
    <w:tmpl w:val="87C41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85F9D"/>
    <w:multiLevelType w:val="multilevel"/>
    <w:tmpl w:val="A184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B79C5"/>
    <w:multiLevelType w:val="hybridMultilevel"/>
    <w:tmpl w:val="A71E9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FC32FC"/>
    <w:multiLevelType w:val="multilevel"/>
    <w:tmpl w:val="6C7C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E23632"/>
    <w:multiLevelType w:val="multilevel"/>
    <w:tmpl w:val="9E2CA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F03CA4"/>
    <w:multiLevelType w:val="hybridMultilevel"/>
    <w:tmpl w:val="471C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C64DA9"/>
    <w:multiLevelType w:val="hybridMultilevel"/>
    <w:tmpl w:val="045A59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8B4721E"/>
    <w:multiLevelType w:val="multilevel"/>
    <w:tmpl w:val="663E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3456F"/>
    <w:multiLevelType w:val="multilevel"/>
    <w:tmpl w:val="09A2F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AD263C"/>
    <w:multiLevelType w:val="hybridMultilevel"/>
    <w:tmpl w:val="04AA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7041E"/>
    <w:multiLevelType w:val="hybridMultilevel"/>
    <w:tmpl w:val="580E69D0"/>
    <w:lvl w:ilvl="0" w:tplc="04090001">
      <w:start w:val="1"/>
      <w:numFmt w:val="bullet"/>
      <w:lvlText w:val=""/>
      <w:lvlJc w:val="left"/>
      <w:pPr>
        <w:ind w:left="972" w:hanging="362"/>
      </w:pPr>
      <w:rPr>
        <w:rFonts w:ascii="Symbol" w:hAnsi="Symbol" w:hint="default"/>
        <w:b/>
        <w:bCs/>
        <w:spacing w:val="-1"/>
        <w:w w:val="91"/>
      </w:rPr>
    </w:lvl>
    <w:lvl w:ilvl="1" w:tplc="0BD0AFAA">
      <w:numFmt w:val="bullet"/>
      <w:lvlText w:val="•"/>
      <w:lvlJc w:val="left"/>
      <w:pPr>
        <w:ind w:left="1375" w:hanging="278"/>
      </w:pPr>
      <w:rPr>
        <w:w w:val="100"/>
      </w:rPr>
    </w:lvl>
    <w:lvl w:ilvl="2" w:tplc="C07A79AC">
      <w:numFmt w:val="bullet"/>
      <w:lvlText w:val="•"/>
      <w:lvlJc w:val="left"/>
      <w:pPr>
        <w:ind w:left="1485" w:hanging="270"/>
      </w:pPr>
      <w:rPr>
        <w:w w:val="105"/>
      </w:rPr>
    </w:lvl>
    <w:lvl w:ilvl="3" w:tplc="34CE5154">
      <w:numFmt w:val="bullet"/>
      <w:lvlText w:val="•"/>
      <w:lvlJc w:val="left"/>
      <w:pPr>
        <w:ind w:left="1645" w:hanging="270"/>
      </w:pPr>
    </w:lvl>
    <w:lvl w:ilvl="4" w:tplc="75E43600">
      <w:numFmt w:val="bullet"/>
      <w:lvlText w:val="•"/>
      <w:lvlJc w:val="left"/>
      <w:pPr>
        <w:ind w:left="1665" w:hanging="270"/>
      </w:pPr>
    </w:lvl>
    <w:lvl w:ilvl="5" w:tplc="24182628">
      <w:numFmt w:val="bullet"/>
      <w:lvlText w:val="•"/>
      <w:lvlJc w:val="left"/>
      <w:pPr>
        <w:ind w:left="1705" w:hanging="270"/>
      </w:pPr>
    </w:lvl>
    <w:lvl w:ilvl="6" w:tplc="3CB457C4">
      <w:numFmt w:val="bullet"/>
      <w:lvlText w:val="•"/>
      <w:lvlJc w:val="left"/>
      <w:pPr>
        <w:ind w:left="1865" w:hanging="270"/>
      </w:pPr>
    </w:lvl>
    <w:lvl w:ilvl="7" w:tplc="83D62BCA">
      <w:numFmt w:val="bullet"/>
      <w:lvlText w:val="•"/>
      <w:lvlJc w:val="left"/>
      <w:pPr>
        <w:ind w:left="1905" w:hanging="270"/>
      </w:pPr>
    </w:lvl>
    <w:lvl w:ilvl="8" w:tplc="73DAF6E4">
      <w:numFmt w:val="bullet"/>
      <w:lvlText w:val="•"/>
      <w:lvlJc w:val="left"/>
      <w:pPr>
        <w:ind w:left="5171" w:hanging="270"/>
      </w:pPr>
    </w:lvl>
  </w:abstractNum>
  <w:abstractNum w:abstractNumId="17" w15:restartNumberingAfterBreak="0">
    <w:nsid w:val="508D6577"/>
    <w:multiLevelType w:val="multilevel"/>
    <w:tmpl w:val="8E0E3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742579"/>
    <w:multiLevelType w:val="multilevel"/>
    <w:tmpl w:val="B9D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9B4A97"/>
    <w:multiLevelType w:val="hybridMultilevel"/>
    <w:tmpl w:val="B0E6F724"/>
    <w:lvl w:ilvl="0" w:tplc="897CE6E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E3790A"/>
    <w:multiLevelType w:val="multilevel"/>
    <w:tmpl w:val="A530A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A2B0A"/>
    <w:multiLevelType w:val="hybridMultilevel"/>
    <w:tmpl w:val="9CDA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A92631"/>
    <w:multiLevelType w:val="multilevel"/>
    <w:tmpl w:val="AB66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A72624"/>
    <w:multiLevelType w:val="multilevel"/>
    <w:tmpl w:val="C5C82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5467B9"/>
    <w:multiLevelType w:val="hybridMultilevel"/>
    <w:tmpl w:val="6D82A648"/>
    <w:lvl w:ilvl="0" w:tplc="B978D8B4">
      <w:start w:val="1"/>
      <w:numFmt w:val="bullet"/>
      <w:lvlText w:val=""/>
      <w:lvlJc w:val="left"/>
      <w:pPr>
        <w:ind w:left="720" w:hanging="360"/>
      </w:pPr>
      <w:rPr>
        <w:rFonts w:ascii="Symbol" w:hAnsi="Symbol" w:hint="default"/>
      </w:rPr>
    </w:lvl>
    <w:lvl w:ilvl="1" w:tplc="1C44B230">
      <w:start w:val="1"/>
      <w:numFmt w:val="bullet"/>
      <w:lvlText w:val="o"/>
      <w:lvlJc w:val="left"/>
      <w:pPr>
        <w:ind w:left="1440" w:hanging="360"/>
      </w:pPr>
      <w:rPr>
        <w:rFonts w:ascii="Courier New" w:hAnsi="Courier New" w:cs="Courier New" w:hint="default"/>
      </w:rPr>
    </w:lvl>
    <w:lvl w:ilvl="2" w:tplc="BFC46544">
      <w:start w:val="1"/>
      <w:numFmt w:val="bullet"/>
      <w:lvlText w:val=""/>
      <w:lvlJc w:val="left"/>
      <w:pPr>
        <w:ind w:left="2160" w:hanging="360"/>
      </w:pPr>
      <w:rPr>
        <w:rFonts w:ascii="Wingdings" w:hAnsi="Wingdings" w:hint="default"/>
      </w:rPr>
    </w:lvl>
    <w:lvl w:ilvl="3" w:tplc="112628EA">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7D427A"/>
    <w:multiLevelType w:val="multilevel"/>
    <w:tmpl w:val="22069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AE4B17"/>
    <w:multiLevelType w:val="multilevel"/>
    <w:tmpl w:val="07F81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2F3CB9"/>
    <w:multiLevelType w:val="hybridMultilevel"/>
    <w:tmpl w:val="756C3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583C9D"/>
    <w:multiLevelType w:val="hybridMultilevel"/>
    <w:tmpl w:val="E4064694"/>
    <w:lvl w:ilvl="0" w:tplc="E92CFE5E">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7833019">
    <w:abstractNumId w:val="24"/>
  </w:num>
  <w:num w:numId="2" w16cid:durableId="979573833">
    <w:abstractNumId w:val="21"/>
  </w:num>
  <w:num w:numId="3" w16cid:durableId="455488359">
    <w:abstractNumId w:val="3"/>
  </w:num>
  <w:num w:numId="4" w16cid:durableId="81487999">
    <w:abstractNumId w:val="4"/>
  </w:num>
  <w:num w:numId="5" w16cid:durableId="479734068">
    <w:abstractNumId w:val="19"/>
  </w:num>
  <w:num w:numId="6" w16cid:durableId="427971985">
    <w:abstractNumId w:val="16"/>
  </w:num>
  <w:num w:numId="7" w16cid:durableId="959803576">
    <w:abstractNumId w:val="12"/>
  </w:num>
  <w:num w:numId="8" w16cid:durableId="1698314505">
    <w:abstractNumId w:val="11"/>
  </w:num>
  <w:num w:numId="9" w16cid:durableId="213005164">
    <w:abstractNumId w:val="27"/>
  </w:num>
  <w:num w:numId="10" w16cid:durableId="297683094">
    <w:abstractNumId w:val="28"/>
  </w:num>
  <w:num w:numId="11" w16cid:durableId="156306321">
    <w:abstractNumId w:val="22"/>
  </w:num>
  <w:num w:numId="12" w16cid:durableId="99107761">
    <w:abstractNumId w:val="13"/>
  </w:num>
  <w:num w:numId="13" w16cid:durableId="1663849722">
    <w:abstractNumId w:val="8"/>
  </w:num>
  <w:num w:numId="14" w16cid:durableId="919405254">
    <w:abstractNumId w:val="1"/>
  </w:num>
  <w:num w:numId="15" w16cid:durableId="1933463684">
    <w:abstractNumId w:val="10"/>
  </w:num>
  <w:num w:numId="16" w16cid:durableId="1836531013">
    <w:abstractNumId w:val="7"/>
  </w:num>
  <w:num w:numId="17" w16cid:durableId="1870028381">
    <w:abstractNumId w:val="14"/>
  </w:num>
  <w:num w:numId="18" w16cid:durableId="780806375">
    <w:abstractNumId w:val="26"/>
  </w:num>
  <w:num w:numId="19" w16cid:durableId="1530416132">
    <w:abstractNumId w:val="17"/>
  </w:num>
  <w:num w:numId="20" w16cid:durableId="2094626569">
    <w:abstractNumId w:val="23"/>
  </w:num>
  <w:num w:numId="21" w16cid:durableId="851720580">
    <w:abstractNumId w:val="15"/>
  </w:num>
  <w:num w:numId="22" w16cid:durableId="1031999904">
    <w:abstractNumId w:val="0"/>
  </w:num>
  <w:num w:numId="23" w16cid:durableId="1759864228">
    <w:abstractNumId w:val="25"/>
  </w:num>
  <w:num w:numId="24" w16cid:durableId="606813999">
    <w:abstractNumId w:val="5"/>
  </w:num>
  <w:num w:numId="25" w16cid:durableId="554514797">
    <w:abstractNumId w:val="9"/>
  </w:num>
  <w:num w:numId="26" w16cid:durableId="1193955968">
    <w:abstractNumId w:val="20"/>
  </w:num>
  <w:num w:numId="27" w16cid:durableId="584220047">
    <w:abstractNumId w:val="18"/>
  </w:num>
  <w:num w:numId="28" w16cid:durableId="1843736785">
    <w:abstractNumId w:val="6"/>
  </w:num>
  <w:num w:numId="29" w16cid:durableId="171422903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2A"/>
    <w:rsid w:val="000161BE"/>
    <w:rsid w:val="0002165B"/>
    <w:rsid w:val="00021790"/>
    <w:rsid w:val="00031B7E"/>
    <w:rsid w:val="0005518B"/>
    <w:rsid w:val="00067160"/>
    <w:rsid w:val="000768DC"/>
    <w:rsid w:val="000934B9"/>
    <w:rsid w:val="000C7B51"/>
    <w:rsid w:val="000D3C96"/>
    <w:rsid w:val="000F07DF"/>
    <w:rsid w:val="000F65F5"/>
    <w:rsid w:val="001302D3"/>
    <w:rsid w:val="00155071"/>
    <w:rsid w:val="0016040A"/>
    <w:rsid w:val="00193886"/>
    <w:rsid w:val="001E0986"/>
    <w:rsid w:val="00265A87"/>
    <w:rsid w:val="00287E60"/>
    <w:rsid w:val="0029627D"/>
    <w:rsid w:val="002C1561"/>
    <w:rsid w:val="002E095A"/>
    <w:rsid w:val="002E642A"/>
    <w:rsid w:val="002F7218"/>
    <w:rsid w:val="00301A6F"/>
    <w:rsid w:val="00394D86"/>
    <w:rsid w:val="003B4E40"/>
    <w:rsid w:val="00400C26"/>
    <w:rsid w:val="00406731"/>
    <w:rsid w:val="00407C3F"/>
    <w:rsid w:val="0044688F"/>
    <w:rsid w:val="0045668E"/>
    <w:rsid w:val="00473AA9"/>
    <w:rsid w:val="004778FE"/>
    <w:rsid w:val="00483834"/>
    <w:rsid w:val="004912C2"/>
    <w:rsid w:val="004D2738"/>
    <w:rsid w:val="005146BF"/>
    <w:rsid w:val="00522B11"/>
    <w:rsid w:val="005366C3"/>
    <w:rsid w:val="005B0E84"/>
    <w:rsid w:val="005C32B8"/>
    <w:rsid w:val="005E2202"/>
    <w:rsid w:val="005F6A15"/>
    <w:rsid w:val="00603E26"/>
    <w:rsid w:val="00614868"/>
    <w:rsid w:val="00624DFD"/>
    <w:rsid w:val="00636DCD"/>
    <w:rsid w:val="00650F2E"/>
    <w:rsid w:val="00651D39"/>
    <w:rsid w:val="00655D2A"/>
    <w:rsid w:val="006714AB"/>
    <w:rsid w:val="006723C0"/>
    <w:rsid w:val="00690CC3"/>
    <w:rsid w:val="006941C5"/>
    <w:rsid w:val="006C516B"/>
    <w:rsid w:val="006C645F"/>
    <w:rsid w:val="006E63E4"/>
    <w:rsid w:val="007360D7"/>
    <w:rsid w:val="007435F1"/>
    <w:rsid w:val="00760C68"/>
    <w:rsid w:val="00776856"/>
    <w:rsid w:val="00864C9D"/>
    <w:rsid w:val="00897143"/>
    <w:rsid w:val="008A5B1D"/>
    <w:rsid w:val="008E4213"/>
    <w:rsid w:val="008E4637"/>
    <w:rsid w:val="008F4446"/>
    <w:rsid w:val="0091243E"/>
    <w:rsid w:val="009330C6"/>
    <w:rsid w:val="009622F5"/>
    <w:rsid w:val="009F3109"/>
    <w:rsid w:val="00A01DE8"/>
    <w:rsid w:val="00A5632B"/>
    <w:rsid w:val="00A66E95"/>
    <w:rsid w:val="00A860C8"/>
    <w:rsid w:val="00A957BA"/>
    <w:rsid w:val="00AB2F23"/>
    <w:rsid w:val="00AC3D7E"/>
    <w:rsid w:val="00AD32D1"/>
    <w:rsid w:val="00B040FA"/>
    <w:rsid w:val="00B13E3A"/>
    <w:rsid w:val="00B45484"/>
    <w:rsid w:val="00B502F5"/>
    <w:rsid w:val="00BB0F66"/>
    <w:rsid w:val="00BB2F04"/>
    <w:rsid w:val="00CB3F10"/>
    <w:rsid w:val="00CB65CC"/>
    <w:rsid w:val="00CB7D8D"/>
    <w:rsid w:val="00CE0837"/>
    <w:rsid w:val="00D256D6"/>
    <w:rsid w:val="00D363FF"/>
    <w:rsid w:val="00D370B8"/>
    <w:rsid w:val="00D44CAB"/>
    <w:rsid w:val="00D51615"/>
    <w:rsid w:val="00D66E78"/>
    <w:rsid w:val="00D92456"/>
    <w:rsid w:val="00DF5B40"/>
    <w:rsid w:val="00E11E90"/>
    <w:rsid w:val="00E74E06"/>
    <w:rsid w:val="00EF4407"/>
    <w:rsid w:val="00F4428D"/>
    <w:rsid w:val="00F50549"/>
    <w:rsid w:val="00F562EA"/>
    <w:rsid w:val="00F91178"/>
    <w:rsid w:val="00F94ABF"/>
    <w:rsid w:val="00FA722F"/>
    <w:rsid w:val="00FB0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A2A52"/>
  <w15:chartTrackingRefBased/>
  <w15:docId w15:val="{A98C9064-584E-46BA-8902-D0C5BD19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2B8"/>
    <w:pPr>
      <w:spacing w:after="240"/>
    </w:pPr>
    <w:rPr>
      <w:rFonts w:asciiTheme="majorHAnsi" w:eastAsiaTheme="minorEastAsia" w:hAnsiTheme="majorHAnsi"/>
    </w:rPr>
  </w:style>
  <w:style w:type="paragraph" w:styleId="Heading1">
    <w:name w:val="heading 1"/>
    <w:basedOn w:val="Normal"/>
    <w:next w:val="Normal"/>
    <w:link w:val="Heading1Char"/>
    <w:autoRedefine/>
    <w:uiPriority w:val="9"/>
    <w:qFormat/>
    <w:rsid w:val="00031B7E"/>
    <w:pPr>
      <w:keepNext/>
      <w:keepLines/>
      <w:spacing w:after="0"/>
      <w:jc w:val="center"/>
      <w:outlineLvl w:val="0"/>
    </w:pPr>
    <w:rPr>
      <w:rFonts w:eastAsiaTheme="majorEastAsia" w:cstheme="majorBidi"/>
      <w:b/>
      <w:noProof/>
      <w:color w:val="003C66" w:themeColor="text2"/>
      <w:sz w:val="40"/>
      <w:szCs w:val="40"/>
    </w:rPr>
  </w:style>
  <w:style w:type="paragraph" w:styleId="Heading2">
    <w:name w:val="heading 2"/>
    <w:basedOn w:val="Normal"/>
    <w:next w:val="Normal"/>
    <w:link w:val="Heading2Char"/>
    <w:autoRedefine/>
    <w:uiPriority w:val="9"/>
    <w:unhideWhenUsed/>
    <w:qFormat/>
    <w:rsid w:val="009622F5"/>
    <w:pPr>
      <w:keepNext/>
      <w:keepLines/>
      <w:spacing w:before="240"/>
      <w:outlineLvl w:val="1"/>
    </w:pPr>
    <w:rPr>
      <w:rFonts w:eastAsiaTheme="majorEastAsia" w:cstheme="majorBidi"/>
      <w:b/>
      <w:bCs/>
      <w:color w:val="139445" w:themeColor="accent1"/>
      <w:sz w:val="32"/>
      <w:szCs w:val="26"/>
    </w:rPr>
  </w:style>
  <w:style w:type="paragraph" w:styleId="Heading3">
    <w:name w:val="heading 3"/>
    <w:basedOn w:val="Normal"/>
    <w:next w:val="Normal"/>
    <w:link w:val="Heading3Char"/>
    <w:autoRedefine/>
    <w:uiPriority w:val="9"/>
    <w:unhideWhenUsed/>
    <w:qFormat/>
    <w:rsid w:val="00CE0837"/>
    <w:pPr>
      <w:keepNext/>
      <w:keepLines/>
      <w:spacing w:before="240" w:after="120"/>
      <w:outlineLvl w:val="2"/>
    </w:pPr>
    <w:rPr>
      <w:rFonts w:eastAsiaTheme="majorEastAsia" w:cstheme="majorBidi"/>
      <w:b/>
      <w:bCs/>
      <w:color w:val="003C66" w:themeColor="text2"/>
      <w:sz w:val="28"/>
    </w:rPr>
  </w:style>
  <w:style w:type="paragraph" w:styleId="Heading4">
    <w:name w:val="heading 4"/>
    <w:basedOn w:val="Normal"/>
    <w:next w:val="Normal"/>
    <w:link w:val="Heading4Char"/>
    <w:autoRedefine/>
    <w:uiPriority w:val="9"/>
    <w:unhideWhenUsed/>
    <w:qFormat/>
    <w:rsid w:val="00CE0837"/>
    <w:pPr>
      <w:keepNext/>
      <w:keepLines/>
      <w:spacing w:before="240" w:after="120"/>
      <w:outlineLvl w:val="3"/>
    </w:pPr>
    <w:rPr>
      <w:rFonts w:eastAsiaTheme="majorEastAsia" w:cstheme="majorBidi"/>
      <w:b/>
      <w:bCs/>
      <w:iCs/>
      <w:color w:val="139445" w:themeColor="accent1"/>
      <w:sz w:val="26"/>
    </w:rPr>
  </w:style>
  <w:style w:type="paragraph" w:styleId="Heading5">
    <w:name w:val="heading 5"/>
    <w:basedOn w:val="Normal"/>
    <w:link w:val="Heading5Char"/>
    <w:autoRedefine/>
    <w:uiPriority w:val="9"/>
    <w:unhideWhenUsed/>
    <w:qFormat/>
    <w:rsid w:val="009622F5"/>
    <w:pPr>
      <w:keepNext/>
      <w:keepLines/>
      <w:spacing w:before="120"/>
      <w:outlineLvl w:val="4"/>
    </w:pPr>
    <w:rPr>
      <w:rFonts w:eastAsiaTheme="majorEastAsia" w:cstheme="majorBidi"/>
      <w:b/>
      <w:color w:val="003C66" w:themeColor="text1"/>
    </w:rPr>
  </w:style>
  <w:style w:type="paragraph" w:styleId="Heading6">
    <w:name w:val="heading 6"/>
    <w:basedOn w:val="Normal"/>
    <w:next w:val="Normal"/>
    <w:link w:val="Heading6Char"/>
    <w:autoRedefine/>
    <w:uiPriority w:val="9"/>
    <w:unhideWhenUsed/>
    <w:qFormat/>
    <w:rsid w:val="009622F5"/>
    <w:pPr>
      <w:keepNext/>
      <w:keepLines/>
      <w:spacing w:before="120"/>
      <w:outlineLvl w:val="5"/>
    </w:pPr>
    <w:rPr>
      <w:rFonts w:eastAsiaTheme="majorEastAsia" w:cstheme="majorBidi"/>
      <w:iCs/>
      <w:color w:val="006CB7"/>
    </w:rPr>
  </w:style>
  <w:style w:type="paragraph" w:styleId="Heading7">
    <w:name w:val="heading 7"/>
    <w:basedOn w:val="Normal"/>
    <w:next w:val="Normal"/>
    <w:link w:val="Heading7Char"/>
    <w:uiPriority w:val="9"/>
    <w:unhideWhenUsed/>
    <w:rsid w:val="00522B11"/>
    <w:pPr>
      <w:keepNext/>
      <w:keepLines/>
      <w:spacing w:before="200"/>
      <w:jc w:val="center"/>
      <w:outlineLvl w:val="6"/>
    </w:pPr>
    <w:rPr>
      <w:rFonts w:eastAsiaTheme="majorEastAsia" w:cstheme="majorBidi"/>
      <w:i/>
      <w:iCs/>
      <w:color w:val="0078CC" w:themeColor="text1" w:themeTint="BF"/>
    </w:rPr>
  </w:style>
  <w:style w:type="paragraph" w:styleId="Heading8">
    <w:name w:val="heading 8"/>
    <w:basedOn w:val="Normal"/>
    <w:next w:val="Normal"/>
    <w:link w:val="Heading8Char"/>
    <w:autoRedefine/>
    <w:uiPriority w:val="9"/>
    <w:unhideWhenUsed/>
    <w:rsid w:val="00AB2F23"/>
    <w:pPr>
      <w:keepNext/>
      <w:keepLines/>
      <w:spacing w:before="200"/>
      <w:outlineLvl w:val="7"/>
    </w:pPr>
    <w:rPr>
      <w:rFonts w:eastAsiaTheme="majorEastAsia" w:cstheme="majorBidi"/>
      <w:color w:val="003C66" w:themeColor="text1"/>
      <w:sz w:val="20"/>
      <w:szCs w:val="20"/>
    </w:rPr>
  </w:style>
  <w:style w:type="paragraph" w:styleId="Heading9">
    <w:name w:val="heading 9"/>
    <w:basedOn w:val="Normal"/>
    <w:next w:val="Normal"/>
    <w:link w:val="Heading9Char"/>
    <w:uiPriority w:val="9"/>
    <w:unhideWhenUsed/>
    <w:rsid w:val="00AB2F23"/>
    <w:pPr>
      <w:keepNext/>
      <w:keepLines/>
      <w:jc w:val="center"/>
      <w:outlineLvl w:val="8"/>
    </w:pPr>
    <w:rPr>
      <w:rFonts w:eastAsiaTheme="majorEastAsia" w:cstheme="majorBidi"/>
      <w:i/>
      <w:iCs/>
      <w:color w:val="0078CC" w:themeColor="text1" w:themeTint="BF"/>
      <w:sz w:val="2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B7E"/>
    <w:rPr>
      <w:rFonts w:asciiTheme="majorHAnsi" w:eastAsiaTheme="majorEastAsia" w:hAnsiTheme="majorHAnsi" w:cstheme="majorBidi"/>
      <w:b/>
      <w:noProof/>
      <w:color w:val="003C66" w:themeColor="text2"/>
      <w:sz w:val="40"/>
      <w:szCs w:val="40"/>
    </w:rPr>
  </w:style>
  <w:style w:type="character" w:customStyle="1" w:styleId="Heading2Char">
    <w:name w:val="Heading 2 Char"/>
    <w:basedOn w:val="DefaultParagraphFont"/>
    <w:link w:val="Heading2"/>
    <w:uiPriority w:val="9"/>
    <w:rsid w:val="009622F5"/>
    <w:rPr>
      <w:rFonts w:asciiTheme="majorHAnsi" w:eastAsiaTheme="majorEastAsia" w:hAnsiTheme="majorHAnsi" w:cstheme="majorBidi"/>
      <w:b/>
      <w:bCs/>
      <w:color w:val="139445" w:themeColor="accent1"/>
      <w:sz w:val="32"/>
      <w:szCs w:val="26"/>
    </w:rPr>
  </w:style>
  <w:style w:type="character" w:customStyle="1" w:styleId="Heading3Char">
    <w:name w:val="Heading 3 Char"/>
    <w:basedOn w:val="DefaultParagraphFont"/>
    <w:link w:val="Heading3"/>
    <w:uiPriority w:val="9"/>
    <w:rsid w:val="00CE0837"/>
    <w:rPr>
      <w:rFonts w:asciiTheme="majorHAnsi" w:eastAsiaTheme="majorEastAsia" w:hAnsiTheme="majorHAnsi" w:cstheme="majorBidi"/>
      <w:b/>
      <w:bCs/>
      <w:color w:val="003C66" w:themeColor="text2"/>
      <w:sz w:val="28"/>
    </w:rPr>
  </w:style>
  <w:style w:type="character" w:customStyle="1" w:styleId="Heading4Char">
    <w:name w:val="Heading 4 Char"/>
    <w:basedOn w:val="DefaultParagraphFont"/>
    <w:link w:val="Heading4"/>
    <w:uiPriority w:val="9"/>
    <w:rsid w:val="00CE0837"/>
    <w:rPr>
      <w:rFonts w:asciiTheme="majorHAnsi" w:eastAsiaTheme="majorEastAsia" w:hAnsiTheme="majorHAnsi" w:cstheme="majorBidi"/>
      <w:b/>
      <w:bCs/>
      <w:iCs/>
      <w:color w:val="139445" w:themeColor="accent1"/>
      <w:sz w:val="26"/>
    </w:rPr>
  </w:style>
  <w:style w:type="character" w:customStyle="1" w:styleId="Heading5Char">
    <w:name w:val="Heading 5 Char"/>
    <w:basedOn w:val="DefaultParagraphFont"/>
    <w:link w:val="Heading5"/>
    <w:uiPriority w:val="9"/>
    <w:rsid w:val="009622F5"/>
    <w:rPr>
      <w:rFonts w:asciiTheme="majorHAnsi" w:eastAsiaTheme="majorEastAsia" w:hAnsiTheme="majorHAnsi" w:cstheme="majorBidi"/>
      <w:b/>
      <w:color w:val="003C66" w:themeColor="text1"/>
    </w:rPr>
  </w:style>
  <w:style w:type="character" w:customStyle="1" w:styleId="Heading6Char">
    <w:name w:val="Heading 6 Char"/>
    <w:basedOn w:val="DefaultParagraphFont"/>
    <w:link w:val="Heading6"/>
    <w:uiPriority w:val="9"/>
    <w:rsid w:val="009622F5"/>
    <w:rPr>
      <w:rFonts w:asciiTheme="majorHAnsi" w:eastAsiaTheme="majorEastAsia" w:hAnsiTheme="majorHAnsi" w:cstheme="majorBidi"/>
      <w:iCs/>
      <w:color w:val="006CB7"/>
    </w:rPr>
  </w:style>
  <w:style w:type="character" w:customStyle="1" w:styleId="Heading7Char">
    <w:name w:val="Heading 7 Char"/>
    <w:basedOn w:val="DefaultParagraphFont"/>
    <w:link w:val="Heading7"/>
    <w:uiPriority w:val="9"/>
    <w:rsid w:val="00522B11"/>
    <w:rPr>
      <w:rFonts w:asciiTheme="majorHAnsi" w:eastAsiaTheme="majorEastAsia" w:hAnsiTheme="majorHAnsi" w:cstheme="majorBidi"/>
      <w:i/>
      <w:iCs/>
      <w:color w:val="0078CC" w:themeColor="text1" w:themeTint="BF"/>
    </w:rPr>
  </w:style>
  <w:style w:type="character" w:customStyle="1" w:styleId="Heading8Char">
    <w:name w:val="Heading 8 Char"/>
    <w:basedOn w:val="DefaultParagraphFont"/>
    <w:link w:val="Heading8"/>
    <w:uiPriority w:val="9"/>
    <w:rsid w:val="00AB2F23"/>
    <w:rPr>
      <w:rFonts w:asciiTheme="majorHAnsi" w:eastAsiaTheme="majorEastAsia" w:hAnsiTheme="majorHAnsi" w:cstheme="majorBidi"/>
      <w:color w:val="003C66" w:themeColor="text1"/>
      <w:sz w:val="20"/>
      <w:szCs w:val="20"/>
    </w:rPr>
  </w:style>
  <w:style w:type="paragraph" w:styleId="ListParagraph">
    <w:name w:val="List Paragraph"/>
    <w:aliases w:val="????,????1,B1,Body Text Indent 1,Bullet for no #'s,Bulletr List Paragraph,Bullets,FooterText,Heading2,List Paragraph (2017),List Paragraph1,Paragraphe de liste1,Proposal Bullet List,Use Case List Paragraph,b1,lp1,lp11,numbered"/>
    <w:basedOn w:val="Normal"/>
    <w:autoRedefine/>
    <w:uiPriority w:val="34"/>
    <w:qFormat/>
    <w:rsid w:val="000F65F5"/>
    <w:pPr>
      <w:numPr>
        <w:numId w:val="10"/>
      </w:numPr>
      <w:spacing w:after="0"/>
    </w:pPr>
  </w:style>
  <w:style w:type="paragraph" w:styleId="Quote">
    <w:name w:val="Quote"/>
    <w:basedOn w:val="IntenseQuote"/>
    <w:next w:val="Normal"/>
    <w:link w:val="QuoteChar"/>
    <w:autoRedefine/>
    <w:uiPriority w:val="29"/>
    <w:qFormat/>
    <w:rsid w:val="009622F5"/>
  </w:style>
  <w:style w:type="character" w:customStyle="1" w:styleId="QuoteChar">
    <w:name w:val="Quote Char"/>
    <w:basedOn w:val="DefaultParagraphFont"/>
    <w:link w:val="Quote"/>
    <w:uiPriority w:val="29"/>
    <w:rsid w:val="009622F5"/>
    <w:rPr>
      <w:rFonts w:asciiTheme="minorHAnsi" w:eastAsiaTheme="minorEastAsia" w:hAnsiTheme="minorHAnsi" w:cs="Calibri"/>
      <w:i/>
      <w:color w:val="003C66" w:themeColor="text1"/>
      <w:sz w:val="22"/>
      <w:szCs w:val="18"/>
    </w:rPr>
  </w:style>
  <w:style w:type="paragraph" w:styleId="Title">
    <w:name w:val="Title"/>
    <w:basedOn w:val="Normal"/>
    <w:next w:val="Normal"/>
    <w:link w:val="TitleChar"/>
    <w:autoRedefine/>
    <w:uiPriority w:val="10"/>
    <w:qFormat/>
    <w:rsid w:val="00CE0837"/>
    <w:pPr>
      <w:spacing w:after="360"/>
    </w:pPr>
    <w:rPr>
      <w:rFonts w:eastAsiaTheme="majorEastAsia" w:cstheme="majorBidi"/>
      <w:b/>
      <w:color w:val="003C66" w:themeColor="text2"/>
      <w:spacing w:val="-10"/>
      <w:kern w:val="28"/>
      <w:sz w:val="56"/>
      <w:szCs w:val="56"/>
    </w:rPr>
  </w:style>
  <w:style w:type="character" w:customStyle="1" w:styleId="TitleChar">
    <w:name w:val="Title Char"/>
    <w:basedOn w:val="DefaultParagraphFont"/>
    <w:link w:val="Title"/>
    <w:uiPriority w:val="10"/>
    <w:rsid w:val="00CE0837"/>
    <w:rPr>
      <w:rFonts w:asciiTheme="majorHAnsi" w:eastAsiaTheme="majorEastAsia" w:hAnsiTheme="majorHAnsi" w:cstheme="majorBidi"/>
      <w:b/>
      <w:color w:val="003C66" w:themeColor="text2"/>
      <w:spacing w:val="-10"/>
      <w:kern w:val="28"/>
      <w:sz w:val="56"/>
      <w:szCs w:val="56"/>
    </w:rPr>
  </w:style>
  <w:style w:type="paragraph" w:styleId="Subtitle">
    <w:name w:val="Subtitle"/>
    <w:basedOn w:val="Normal"/>
    <w:next w:val="Normal"/>
    <w:link w:val="SubtitleChar"/>
    <w:autoRedefine/>
    <w:uiPriority w:val="11"/>
    <w:rsid w:val="009330C6"/>
    <w:pPr>
      <w:numPr>
        <w:ilvl w:val="1"/>
      </w:numPr>
      <w:spacing w:before="160" w:after="160"/>
    </w:pPr>
    <w:rPr>
      <w:i/>
      <w:color w:val="0095DA" w:themeColor="accent3"/>
      <w:spacing w:val="15"/>
      <w:sz w:val="22"/>
      <w:szCs w:val="22"/>
    </w:rPr>
  </w:style>
  <w:style w:type="character" w:customStyle="1" w:styleId="SubtitleChar">
    <w:name w:val="Subtitle Char"/>
    <w:basedOn w:val="DefaultParagraphFont"/>
    <w:link w:val="Subtitle"/>
    <w:uiPriority w:val="11"/>
    <w:rsid w:val="009330C6"/>
    <w:rPr>
      <w:rFonts w:eastAsiaTheme="minorEastAsia"/>
      <w:i/>
      <w:color w:val="0095DA" w:themeColor="accent3"/>
      <w:spacing w:val="15"/>
      <w:sz w:val="22"/>
      <w:szCs w:val="22"/>
    </w:rPr>
  </w:style>
  <w:style w:type="character" w:styleId="IntenseEmphasis">
    <w:name w:val="Intense Emphasis"/>
    <w:basedOn w:val="Heading4Char"/>
    <w:uiPriority w:val="21"/>
    <w:rsid w:val="00D66E78"/>
    <w:rPr>
      <w:rFonts w:asciiTheme="majorHAnsi" w:eastAsiaTheme="majorEastAsia" w:hAnsiTheme="majorHAnsi" w:cstheme="majorBidi"/>
      <w:b/>
      <w:bCs/>
      <w:i/>
      <w:iCs w:val="0"/>
      <w:color w:val="139445" w:themeColor="accent1"/>
      <w:sz w:val="24"/>
    </w:rPr>
  </w:style>
  <w:style w:type="paragraph" w:styleId="IntenseQuote">
    <w:name w:val="Intense Quote"/>
    <w:basedOn w:val="Normal"/>
    <w:next w:val="Normal"/>
    <w:link w:val="IntenseQuoteChar"/>
    <w:autoRedefine/>
    <w:uiPriority w:val="30"/>
    <w:rsid w:val="009622F5"/>
    <w:pPr>
      <w:pBdr>
        <w:left w:val="single" w:sz="24" w:space="4" w:color="139445" w:themeColor="accent1"/>
      </w:pBdr>
      <w:spacing w:line="360" w:lineRule="auto"/>
      <w:textAlignment w:val="baseline"/>
    </w:pPr>
    <w:rPr>
      <w:rFonts w:asciiTheme="minorHAnsi" w:hAnsiTheme="minorHAnsi" w:cs="Calibri"/>
      <w:i/>
      <w:color w:val="003C66" w:themeColor="text1"/>
      <w:sz w:val="22"/>
      <w:szCs w:val="18"/>
      <w:shd w:val="clear" w:color="auto" w:fill="FFFFFF"/>
    </w:rPr>
  </w:style>
  <w:style w:type="character" w:customStyle="1" w:styleId="IntenseQuoteChar">
    <w:name w:val="Intense Quote Char"/>
    <w:basedOn w:val="DefaultParagraphFont"/>
    <w:link w:val="IntenseQuote"/>
    <w:uiPriority w:val="30"/>
    <w:rsid w:val="009622F5"/>
    <w:rPr>
      <w:rFonts w:asciiTheme="minorHAnsi" w:eastAsiaTheme="minorEastAsia" w:hAnsiTheme="minorHAnsi" w:cs="Calibri"/>
      <w:i/>
      <w:color w:val="003C66" w:themeColor="text1"/>
      <w:sz w:val="22"/>
      <w:szCs w:val="18"/>
    </w:rPr>
  </w:style>
  <w:style w:type="paragraph" w:styleId="Header">
    <w:name w:val="header"/>
    <w:basedOn w:val="Footer"/>
    <w:link w:val="HeaderChar"/>
    <w:uiPriority w:val="99"/>
    <w:unhideWhenUsed/>
    <w:qFormat/>
    <w:rsid w:val="00AB2F23"/>
  </w:style>
  <w:style w:type="character" w:customStyle="1" w:styleId="HeaderChar">
    <w:name w:val="Header Char"/>
    <w:basedOn w:val="DefaultParagraphFont"/>
    <w:link w:val="Header"/>
    <w:uiPriority w:val="99"/>
    <w:rsid w:val="005C32B8"/>
    <w:rPr>
      <w:rFonts w:asciiTheme="majorHAnsi" w:eastAsiaTheme="minorEastAsia" w:hAnsiTheme="majorHAnsi"/>
      <w:i/>
      <w:sz w:val="16"/>
    </w:rPr>
  </w:style>
  <w:style w:type="paragraph" w:styleId="Footer">
    <w:name w:val="footer"/>
    <w:basedOn w:val="Normal"/>
    <w:link w:val="FooterChar"/>
    <w:autoRedefine/>
    <w:uiPriority w:val="99"/>
    <w:unhideWhenUsed/>
    <w:qFormat/>
    <w:rsid w:val="009622F5"/>
    <w:pPr>
      <w:tabs>
        <w:tab w:val="center" w:pos="4680"/>
        <w:tab w:val="right" w:pos="9360"/>
      </w:tabs>
      <w:jc w:val="center"/>
    </w:pPr>
    <w:rPr>
      <w:i/>
      <w:sz w:val="16"/>
    </w:rPr>
  </w:style>
  <w:style w:type="character" w:customStyle="1" w:styleId="FooterChar">
    <w:name w:val="Footer Char"/>
    <w:basedOn w:val="DefaultParagraphFont"/>
    <w:link w:val="Footer"/>
    <w:uiPriority w:val="99"/>
    <w:rsid w:val="009622F5"/>
    <w:rPr>
      <w:rFonts w:asciiTheme="majorHAnsi" w:eastAsiaTheme="minorEastAsia" w:hAnsiTheme="majorHAnsi"/>
      <w:i/>
      <w:sz w:val="16"/>
    </w:rPr>
  </w:style>
  <w:style w:type="character" w:customStyle="1" w:styleId="Heading9Char">
    <w:name w:val="Heading 9 Char"/>
    <w:basedOn w:val="DefaultParagraphFont"/>
    <w:link w:val="Heading9"/>
    <w:uiPriority w:val="9"/>
    <w:rsid w:val="00AB2F23"/>
    <w:rPr>
      <w:rFonts w:asciiTheme="majorHAnsi" w:eastAsiaTheme="majorEastAsia" w:hAnsiTheme="majorHAnsi" w:cstheme="majorBidi"/>
      <w:i/>
      <w:iCs/>
      <w:color w:val="0078CC" w:themeColor="text1" w:themeTint="BF"/>
      <w:sz w:val="20"/>
      <w:szCs w:val="21"/>
    </w:rPr>
  </w:style>
  <w:style w:type="character" w:styleId="Hyperlink">
    <w:name w:val="Hyperlink"/>
    <w:basedOn w:val="DefaultParagraphFont"/>
    <w:uiPriority w:val="99"/>
    <w:unhideWhenUsed/>
    <w:rsid w:val="00DF5B40"/>
    <w:rPr>
      <w:color w:val="0095DA" w:themeColor="accent3"/>
      <w:u w:val="single"/>
    </w:rPr>
  </w:style>
  <w:style w:type="paragraph" w:styleId="NoSpacing">
    <w:name w:val="No Spacing"/>
    <w:uiPriority w:val="1"/>
    <w:qFormat/>
    <w:rsid w:val="006941C5"/>
    <w:rPr>
      <w:rFonts w:asciiTheme="majorHAnsi" w:eastAsiaTheme="minorEastAsia" w:hAnsiTheme="majorHAnsi"/>
    </w:rPr>
  </w:style>
  <w:style w:type="character" w:styleId="UnresolvedMention">
    <w:name w:val="Unresolved Mention"/>
    <w:basedOn w:val="DefaultParagraphFont"/>
    <w:uiPriority w:val="99"/>
    <w:semiHidden/>
    <w:unhideWhenUsed/>
    <w:rsid w:val="002C1561"/>
    <w:rPr>
      <w:color w:val="605E5C"/>
      <w:shd w:val="clear" w:color="auto" w:fill="E1DFDD"/>
    </w:rPr>
  </w:style>
  <w:style w:type="character" w:styleId="FollowedHyperlink">
    <w:name w:val="FollowedHyperlink"/>
    <w:basedOn w:val="DefaultParagraphFont"/>
    <w:uiPriority w:val="99"/>
    <w:semiHidden/>
    <w:unhideWhenUsed/>
    <w:rsid w:val="002C1561"/>
    <w:rPr>
      <w:color w:val="9D9FA2" w:themeColor="followedHyperlink"/>
      <w:u w:val="single"/>
    </w:rPr>
  </w:style>
  <w:style w:type="character" w:styleId="Strong">
    <w:name w:val="Strong"/>
    <w:basedOn w:val="DefaultParagraphFont"/>
    <w:uiPriority w:val="22"/>
    <w:rsid w:val="002C1561"/>
    <w:rPr>
      <w:b/>
      <w:bCs/>
    </w:rPr>
  </w:style>
  <w:style w:type="character" w:styleId="SubtleEmphasis">
    <w:name w:val="Subtle Emphasis"/>
    <w:basedOn w:val="DefaultParagraphFont"/>
    <w:uiPriority w:val="19"/>
    <w:rsid w:val="00A957BA"/>
    <w:rPr>
      <w:i/>
      <w:iCs/>
      <w:color w:val="0078CC" w:themeColor="text1" w:themeTint="BF"/>
    </w:rPr>
  </w:style>
  <w:style w:type="character" w:customStyle="1" w:styleId="fontstyle01">
    <w:name w:val="fontstyle01"/>
    <w:basedOn w:val="DefaultParagraphFont"/>
    <w:rsid w:val="00400C26"/>
    <w:rPr>
      <w:rFonts w:ascii="Calibri" w:hAnsi="Calibri" w:cs="Calibri"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26752">
      <w:bodyDiv w:val="1"/>
      <w:marLeft w:val="0"/>
      <w:marRight w:val="0"/>
      <w:marTop w:val="0"/>
      <w:marBottom w:val="0"/>
      <w:divBdr>
        <w:top w:val="none" w:sz="0" w:space="0" w:color="auto"/>
        <w:left w:val="none" w:sz="0" w:space="0" w:color="auto"/>
        <w:bottom w:val="none" w:sz="0" w:space="0" w:color="auto"/>
        <w:right w:val="none" w:sz="0" w:space="0" w:color="auto"/>
      </w:divBdr>
    </w:div>
    <w:div w:id="255094793">
      <w:bodyDiv w:val="1"/>
      <w:marLeft w:val="0"/>
      <w:marRight w:val="0"/>
      <w:marTop w:val="0"/>
      <w:marBottom w:val="0"/>
      <w:divBdr>
        <w:top w:val="none" w:sz="0" w:space="0" w:color="auto"/>
        <w:left w:val="none" w:sz="0" w:space="0" w:color="auto"/>
        <w:bottom w:val="none" w:sz="0" w:space="0" w:color="auto"/>
        <w:right w:val="none" w:sz="0" w:space="0" w:color="auto"/>
      </w:divBdr>
    </w:div>
    <w:div w:id="333268498">
      <w:bodyDiv w:val="1"/>
      <w:marLeft w:val="0"/>
      <w:marRight w:val="0"/>
      <w:marTop w:val="0"/>
      <w:marBottom w:val="0"/>
      <w:divBdr>
        <w:top w:val="none" w:sz="0" w:space="0" w:color="auto"/>
        <w:left w:val="none" w:sz="0" w:space="0" w:color="auto"/>
        <w:bottom w:val="none" w:sz="0" w:space="0" w:color="auto"/>
        <w:right w:val="none" w:sz="0" w:space="0" w:color="auto"/>
      </w:divBdr>
    </w:div>
    <w:div w:id="343172422">
      <w:bodyDiv w:val="1"/>
      <w:marLeft w:val="0"/>
      <w:marRight w:val="0"/>
      <w:marTop w:val="0"/>
      <w:marBottom w:val="0"/>
      <w:divBdr>
        <w:top w:val="none" w:sz="0" w:space="0" w:color="auto"/>
        <w:left w:val="none" w:sz="0" w:space="0" w:color="auto"/>
        <w:bottom w:val="none" w:sz="0" w:space="0" w:color="auto"/>
        <w:right w:val="none" w:sz="0" w:space="0" w:color="auto"/>
      </w:divBdr>
    </w:div>
    <w:div w:id="425611168">
      <w:bodyDiv w:val="1"/>
      <w:marLeft w:val="0"/>
      <w:marRight w:val="0"/>
      <w:marTop w:val="0"/>
      <w:marBottom w:val="0"/>
      <w:divBdr>
        <w:top w:val="none" w:sz="0" w:space="0" w:color="auto"/>
        <w:left w:val="none" w:sz="0" w:space="0" w:color="auto"/>
        <w:bottom w:val="none" w:sz="0" w:space="0" w:color="auto"/>
        <w:right w:val="none" w:sz="0" w:space="0" w:color="auto"/>
      </w:divBdr>
    </w:div>
    <w:div w:id="453254678">
      <w:bodyDiv w:val="1"/>
      <w:marLeft w:val="0"/>
      <w:marRight w:val="0"/>
      <w:marTop w:val="0"/>
      <w:marBottom w:val="0"/>
      <w:divBdr>
        <w:top w:val="none" w:sz="0" w:space="0" w:color="auto"/>
        <w:left w:val="none" w:sz="0" w:space="0" w:color="auto"/>
        <w:bottom w:val="none" w:sz="0" w:space="0" w:color="auto"/>
        <w:right w:val="none" w:sz="0" w:space="0" w:color="auto"/>
      </w:divBdr>
    </w:div>
    <w:div w:id="498421185">
      <w:bodyDiv w:val="1"/>
      <w:marLeft w:val="0"/>
      <w:marRight w:val="0"/>
      <w:marTop w:val="0"/>
      <w:marBottom w:val="0"/>
      <w:divBdr>
        <w:top w:val="none" w:sz="0" w:space="0" w:color="auto"/>
        <w:left w:val="none" w:sz="0" w:space="0" w:color="auto"/>
        <w:bottom w:val="none" w:sz="0" w:space="0" w:color="auto"/>
        <w:right w:val="none" w:sz="0" w:space="0" w:color="auto"/>
      </w:divBdr>
    </w:div>
    <w:div w:id="529537215">
      <w:bodyDiv w:val="1"/>
      <w:marLeft w:val="0"/>
      <w:marRight w:val="0"/>
      <w:marTop w:val="0"/>
      <w:marBottom w:val="0"/>
      <w:divBdr>
        <w:top w:val="none" w:sz="0" w:space="0" w:color="auto"/>
        <w:left w:val="none" w:sz="0" w:space="0" w:color="auto"/>
        <w:bottom w:val="none" w:sz="0" w:space="0" w:color="auto"/>
        <w:right w:val="none" w:sz="0" w:space="0" w:color="auto"/>
      </w:divBdr>
    </w:div>
    <w:div w:id="706837716">
      <w:bodyDiv w:val="1"/>
      <w:marLeft w:val="0"/>
      <w:marRight w:val="0"/>
      <w:marTop w:val="0"/>
      <w:marBottom w:val="0"/>
      <w:divBdr>
        <w:top w:val="none" w:sz="0" w:space="0" w:color="auto"/>
        <w:left w:val="none" w:sz="0" w:space="0" w:color="auto"/>
        <w:bottom w:val="none" w:sz="0" w:space="0" w:color="auto"/>
        <w:right w:val="none" w:sz="0" w:space="0" w:color="auto"/>
      </w:divBdr>
    </w:div>
    <w:div w:id="769394986">
      <w:bodyDiv w:val="1"/>
      <w:marLeft w:val="0"/>
      <w:marRight w:val="0"/>
      <w:marTop w:val="0"/>
      <w:marBottom w:val="0"/>
      <w:divBdr>
        <w:top w:val="none" w:sz="0" w:space="0" w:color="auto"/>
        <w:left w:val="none" w:sz="0" w:space="0" w:color="auto"/>
        <w:bottom w:val="none" w:sz="0" w:space="0" w:color="auto"/>
        <w:right w:val="none" w:sz="0" w:space="0" w:color="auto"/>
      </w:divBdr>
    </w:div>
    <w:div w:id="1017317611">
      <w:bodyDiv w:val="1"/>
      <w:marLeft w:val="0"/>
      <w:marRight w:val="0"/>
      <w:marTop w:val="0"/>
      <w:marBottom w:val="0"/>
      <w:divBdr>
        <w:top w:val="none" w:sz="0" w:space="0" w:color="auto"/>
        <w:left w:val="none" w:sz="0" w:space="0" w:color="auto"/>
        <w:bottom w:val="none" w:sz="0" w:space="0" w:color="auto"/>
        <w:right w:val="none" w:sz="0" w:space="0" w:color="auto"/>
      </w:divBdr>
    </w:div>
    <w:div w:id="1074742516">
      <w:bodyDiv w:val="1"/>
      <w:marLeft w:val="0"/>
      <w:marRight w:val="0"/>
      <w:marTop w:val="0"/>
      <w:marBottom w:val="0"/>
      <w:divBdr>
        <w:top w:val="none" w:sz="0" w:space="0" w:color="auto"/>
        <w:left w:val="none" w:sz="0" w:space="0" w:color="auto"/>
        <w:bottom w:val="none" w:sz="0" w:space="0" w:color="auto"/>
        <w:right w:val="none" w:sz="0" w:space="0" w:color="auto"/>
      </w:divBdr>
    </w:div>
    <w:div w:id="1092815767">
      <w:bodyDiv w:val="1"/>
      <w:marLeft w:val="0"/>
      <w:marRight w:val="0"/>
      <w:marTop w:val="0"/>
      <w:marBottom w:val="0"/>
      <w:divBdr>
        <w:top w:val="none" w:sz="0" w:space="0" w:color="auto"/>
        <w:left w:val="none" w:sz="0" w:space="0" w:color="auto"/>
        <w:bottom w:val="none" w:sz="0" w:space="0" w:color="auto"/>
        <w:right w:val="none" w:sz="0" w:space="0" w:color="auto"/>
      </w:divBdr>
    </w:div>
    <w:div w:id="1174800614">
      <w:bodyDiv w:val="1"/>
      <w:marLeft w:val="0"/>
      <w:marRight w:val="0"/>
      <w:marTop w:val="0"/>
      <w:marBottom w:val="0"/>
      <w:divBdr>
        <w:top w:val="none" w:sz="0" w:space="0" w:color="auto"/>
        <w:left w:val="none" w:sz="0" w:space="0" w:color="auto"/>
        <w:bottom w:val="none" w:sz="0" w:space="0" w:color="auto"/>
        <w:right w:val="none" w:sz="0" w:space="0" w:color="auto"/>
      </w:divBdr>
    </w:div>
    <w:div w:id="1245068918">
      <w:bodyDiv w:val="1"/>
      <w:marLeft w:val="0"/>
      <w:marRight w:val="0"/>
      <w:marTop w:val="0"/>
      <w:marBottom w:val="0"/>
      <w:divBdr>
        <w:top w:val="none" w:sz="0" w:space="0" w:color="auto"/>
        <w:left w:val="none" w:sz="0" w:space="0" w:color="auto"/>
        <w:bottom w:val="none" w:sz="0" w:space="0" w:color="auto"/>
        <w:right w:val="none" w:sz="0" w:space="0" w:color="auto"/>
      </w:divBdr>
    </w:div>
    <w:div w:id="1257905592">
      <w:bodyDiv w:val="1"/>
      <w:marLeft w:val="0"/>
      <w:marRight w:val="0"/>
      <w:marTop w:val="0"/>
      <w:marBottom w:val="0"/>
      <w:divBdr>
        <w:top w:val="none" w:sz="0" w:space="0" w:color="auto"/>
        <w:left w:val="none" w:sz="0" w:space="0" w:color="auto"/>
        <w:bottom w:val="none" w:sz="0" w:space="0" w:color="auto"/>
        <w:right w:val="none" w:sz="0" w:space="0" w:color="auto"/>
      </w:divBdr>
    </w:div>
    <w:div w:id="1309895010">
      <w:bodyDiv w:val="1"/>
      <w:marLeft w:val="0"/>
      <w:marRight w:val="0"/>
      <w:marTop w:val="0"/>
      <w:marBottom w:val="0"/>
      <w:divBdr>
        <w:top w:val="none" w:sz="0" w:space="0" w:color="auto"/>
        <w:left w:val="none" w:sz="0" w:space="0" w:color="auto"/>
        <w:bottom w:val="none" w:sz="0" w:space="0" w:color="auto"/>
        <w:right w:val="none" w:sz="0" w:space="0" w:color="auto"/>
      </w:divBdr>
    </w:div>
    <w:div w:id="1339501544">
      <w:bodyDiv w:val="1"/>
      <w:marLeft w:val="0"/>
      <w:marRight w:val="0"/>
      <w:marTop w:val="0"/>
      <w:marBottom w:val="0"/>
      <w:divBdr>
        <w:top w:val="none" w:sz="0" w:space="0" w:color="auto"/>
        <w:left w:val="none" w:sz="0" w:space="0" w:color="auto"/>
        <w:bottom w:val="none" w:sz="0" w:space="0" w:color="auto"/>
        <w:right w:val="none" w:sz="0" w:space="0" w:color="auto"/>
      </w:divBdr>
    </w:div>
    <w:div w:id="1404913978">
      <w:bodyDiv w:val="1"/>
      <w:marLeft w:val="0"/>
      <w:marRight w:val="0"/>
      <w:marTop w:val="0"/>
      <w:marBottom w:val="0"/>
      <w:divBdr>
        <w:top w:val="none" w:sz="0" w:space="0" w:color="auto"/>
        <w:left w:val="none" w:sz="0" w:space="0" w:color="auto"/>
        <w:bottom w:val="none" w:sz="0" w:space="0" w:color="auto"/>
        <w:right w:val="none" w:sz="0" w:space="0" w:color="auto"/>
      </w:divBdr>
    </w:div>
    <w:div w:id="1406489571">
      <w:bodyDiv w:val="1"/>
      <w:marLeft w:val="0"/>
      <w:marRight w:val="0"/>
      <w:marTop w:val="0"/>
      <w:marBottom w:val="0"/>
      <w:divBdr>
        <w:top w:val="none" w:sz="0" w:space="0" w:color="auto"/>
        <w:left w:val="none" w:sz="0" w:space="0" w:color="auto"/>
        <w:bottom w:val="none" w:sz="0" w:space="0" w:color="auto"/>
        <w:right w:val="none" w:sz="0" w:space="0" w:color="auto"/>
      </w:divBdr>
    </w:div>
    <w:div w:id="1496727602">
      <w:bodyDiv w:val="1"/>
      <w:marLeft w:val="0"/>
      <w:marRight w:val="0"/>
      <w:marTop w:val="0"/>
      <w:marBottom w:val="0"/>
      <w:divBdr>
        <w:top w:val="none" w:sz="0" w:space="0" w:color="auto"/>
        <w:left w:val="none" w:sz="0" w:space="0" w:color="auto"/>
        <w:bottom w:val="none" w:sz="0" w:space="0" w:color="auto"/>
        <w:right w:val="none" w:sz="0" w:space="0" w:color="auto"/>
      </w:divBdr>
    </w:div>
    <w:div w:id="1519077647">
      <w:bodyDiv w:val="1"/>
      <w:marLeft w:val="0"/>
      <w:marRight w:val="0"/>
      <w:marTop w:val="0"/>
      <w:marBottom w:val="0"/>
      <w:divBdr>
        <w:top w:val="none" w:sz="0" w:space="0" w:color="auto"/>
        <w:left w:val="none" w:sz="0" w:space="0" w:color="auto"/>
        <w:bottom w:val="none" w:sz="0" w:space="0" w:color="auto"/>
        <w:right w:val="none" w:sz="0" w:space="0" w:color="auto"/>
      </w:divBdr>
    </w:div>
    <w:div w:id="1598900028">
      <w:bodyDiv w:val="1"/>
      <w:marLeft w:val="0"/>
      <w:marRight w:val="0"/>
      <w:marTop w:val="0"/>
      <w:marBottom w:val="0"/>
      <w:divBdr>
        <w:top w:val="none" w:sz="0" w:space="0" w:color="auto"/>
        <w:left w:val="none" w:sz="0" w:space="0" w:color="auto"/>
        <w:bottom w:val="none" w:sz="0" w:space="0" w:color="auto"/>
        <w:right w:val="none" w:sz="0" w:space="0" w:color="auto"/>
      </w:divBdr>
    </w:div>
    <w:div w:id="1623925627">
      <w:bodyDiv w:val="1"/>
      <w:marLeft w:val="0"/>
      <w:marRight w:val="0"/>
      <w:marTop w:val="0"/>
      <w:marBottom w:val="0"/>
      <w:divBdr>
        <w:top w:val="none" w:sz="0" w:space="0" w:color="auto"/>
        <w:left w:val="none" w:sz="0" w:space="0" w:color="auto"/>
        <w:bottom w:val="none" w:sz="0" w:space="0" w:color="auto"/>
        <w:right w:val="none" w:sz="0" w:space="0" w:color="auto"/>
      </w:divBdr>
    </w:div>
    <w:div w:id="1671368969">
      <w:bodyDiv w:val="1"/>
      <w:marLeft w:val="0"/>
      <w:marRight w:val="0"/>
      <w:marTop w:val="0"/>
      <w:marBottom w:val="0"/>
      <w:divBdr>
        <w:top w:val="none" w:sz="0" w:space="0" w:color="auto"/>
        <w:left w:val="none" w:sz="0" w:space="0" w:color="auto"/>
        <w:bottom w:val="none" w:sz="0" w:space="0" w:color="auto"/>
        <w:right w:val="none" w:sz="0" w:space="0" w:color="auto"/>
      </w:divBdr>
    </w:div>
    <w:div w:id="1738936201">
      <w:bodyDiv w:val="1"/>
      <w:marLeft w:val="0"/>
      <w:marRight w:val="0"/>
      <w:marTop w:val="0"/>
      <w:marBottom w:val="0"/>
      <w:divBdr>
        <w:top w:val="none" w:sz="0" w:space="0" w:color="auto"/>
        <w:left w:val="none" w:sz="0" w:space="0" w:color="auto"/>
        <w:bottom w:val="none" w:sz="0" w:space="0" w:color="auto"/>
        <w:right w:val="none" w:sz="0" w:space="0" w:color="auto"/>
      </w:divBdr>
    </w:div>
    <w:div w:id="1742212491">
      <w:bodyDiv w:val="1"/>
      <w:marLeft w:val="0"/>
      <w:marRight w:val="0"/>
      <w:marTop w:val="0"/>
      <w:marBottom w:val="0"/>
      <w:divBdr>
        <w:top w:val="none" w:sz="0" w:space="0" w:color="auto"/>
        <w:left w:val="none" w:sz="0" w:space="0" w:color="auto"/>
        <w:bottom w:val="none" w:sz="0" w:space="0" w:color="auto"/>
        <w:right w:val="none" w:sz="0" w:space="0" w:color="auto"/>
      </w:divBdr>
    </w:div>
    <w:div w:id="1772578723">
      <w:bodyDiv w:val="1"/>
      <w:marLeft w:val="0"/>
      <w:marRight w:val="0"/>
      <w:marTop w:val="0"/>
      <w:marBottom w:val="0"/>
      <w:divBdr>
        <w:top w:val="none" w:sz="0" w:space="0" w:color="auto"/>
        <w:left w:val="none" w:sz="0" w:space="0" w:color="auto"/>
        <w:bottom w:val="none" w:sz="0" w:space="0" w:color="auto"/>
        <w:right w:val="none" w:sz="0" w:space="0" w:color="auto"/>
      </w:divBdr>
    </w:div>
    <w:div w:id="1787431472">
      <w:bodyDiv w:val="1"/>
      <w:marLeft w:val="0"/>
      <w:marRight w:val="0"/>
      <w:marTop w:val="0"/>
      <w:marBottom w:val="0"/>
      <w:divBdr>
        <w:top w:val="none" w:sz="0" w:space="0" w:color="auto"/>
        <w:left w:val="none" w:sz="0" w:space="0" w:color="auto"/>
        <w:bottom w:val="none" w:sz="0" w:space="0" w:color="auto"/>
        <w:right w:val="none" w:sz="0" w:space="0" w:color="auto"/>
      </w:divBdr>
    </w:div>
    <w:div w:id="1790050656">
      <w:bodyDiv w:val="1"/>
      <w:marLeft w:val="0"/>
      <w:marRight w:val="0"/>
      <w:marTop w:val="0"/>
      <w:marBottom w:val="0"/>
      <w:divBdr>
        <w:top w:val="none" w:sz="0" w:space="0" w:color="auto"/>
        <w:left w:val="none" w:sz="0" w:space="0" w:color="auto"/>
        <w:bottom w:val="none" w:sz="0" w:space="0" w:color="auto"/>
        <w:right w:val="none" w:sz="0" w:space="0" w:color="auto"/>
      </w:divBdr>
    </w:div>
    <w:div w:id="1802575286">
      <w:bodyDiv w:val="1"/>
      <w:marLeft w:val="0"/>
      <w:marRight w:val="0"/>
      <w:marTop w:val="0"/>
      <w:marBottom w:val="0"/>
      <w:divBdr>
        <w:top w:val="none" w:sz="0" w:space="0" w:color="auto"/>
        <w:left w:val="none" w:sz="0" w:space="0" w:color="auto"/>
        <w:bottom w:val="none" w:sz="0" w:space="0" w:color="auto"/>
        <w:right w:val="none" w:sz="0" w:space="0" w:color="auto"/>
      </w:divBdr>
    </w:div>
    <w:div w:id="1913276770">
      <w:bodyDiv w:val="1"/>
      <w:marLeft w:val="0"/>
      <w:marRight w:val="0"/>
      <w:marTop w:val="0"/>
      <w:marBottom w:val="0"/>
      <w:divBdr>
        <w:top w:val="none" w:sz="0" w:space="0" w:color="auto"/>
        <w:left w:val="none" w:sz="0" w:space="0" w:color="auto"/>
        <w:bottom w:val="none" w:sz="0" w:space="0" w:color="auto"/>
        <w:right w:val="none" w:sz="0" w:space="0" w:color="auto"/>
      </w:divBdr>
    </w:div>
    <w:div w:id="20132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innstate.edu/system/working/index.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minnstate.edu/system/working/relations.html" TargetMode="External"/><Relationship Id="rId17" Type="http://schemas.openxmlformats.org/officeDocument/2006/relationships/hyperlink" Target="mailto:careers@state.mn.us" TargetMode="External"/><Relationship Id="rId2" Type="http://schemas.openxmlformats.org/officeDocument/2006/relationships/customXml" Target="../customXml/item2.xml"/><Relationship Id="rId16" Type="http://schemas.openxmlformats.org/officeDocument/2006/relationships/hyperlink" Target="mailto:shane.moore@minnstate.ed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mmb/careers/diverse-workforce/people-with-disabilities/connect700/" TargetMode="External"/><Relationship Id="rId5" Type="http://schemas.openxmlformats.org/officeDocument/2006/relationships/styles" Target="styles.xml"/><Relationship Id="rId15" Type="http://schemas.openxmlformats.org/officeDocument/2006/relationships/hyperlink" Target="https://nam02.safelinks.protection.outlook.com/?url=https%3A%2F%2Fsecure-web.cisco.com%2F1Cpx3gu80MzpVVorskCZaqYOBlUcQrVM8LXVEh_Kgxd1fLo4rxhkR3kqrk8RcHWrCBz4XO7kBm-zOrH1ck6WV8SaoBbm9nfi_W_ISe0MUNQlTjzQP-SfKfmV5H60OHz-KboJ1bMGAvmeZv4go6460r1BreChODLhMFer8fqEP3S_G0Lsqo6AyNf4xnvwhGCc_Sqx_GHRFmpfOtpr3acLtta43MwQwoXk6ELxIlLMXV3qwl34jAp2DJI5DBnNuVsU1_7_GcijVLHk6rS3U2mDiy-HXBCm_2SYKS077h4x3WjTsl7mxke2e8Xko19SeymGh7IRajfLVmUsC2VLIZI_9GXMDoufoMgyqrWDXZb0IW16C6iiT1Ht8fyssUzOa9h-mvqVyON8uej6rsk9ll-1yGSsEQ1J99NZtSO1KyByzKgiDZ_ps_hQULGginKq-QODHmfujNPI7PhTUIMTezLhHLFH0J-Ek5MgZ64GRje3-Uv0FBAsZwNe_iH9qEE3vJixoMXSthI0CmAwZGGPwH5i10w%2Fhttps%253A%252F%252Fwww.myworkday.com%252Fminnstate%252Fd%252Fhome.htmld&amp;data=05%7C02%7Cshane.moore%40minnstate.edu%7Cf0418e1b1409494a1d4508dc9a961a87%7C5011c7c60ab446ab9ef4fae74a921a7f%7C0%7C0%7C638555216683187201%7CUnknown%7CTWFpbGZsb3d8eyJWIjoiMC4wLjAwMDAiLCJQIjoiV2luMzIiLCJBTiI6Ik1haWwiLCJXVCI6Mn0%3D%7C0%7C%7C%7C&amp;sdata=5JOZLHZK%2FBPGMcAu%2Bqv0doIwc4Y%2Be2NSb4qIxOfFTDA%3D&amp;reserved=0"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innstate.wd115.myworkdayjobs.com/Minnesota_State_Careers/job/St-Paul/MnSCU-Admin-7---System-Director-for-Policy-and-Compliance_JR0000005931"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6034bm\OneDrive%20-%20MNSCU\H_drive\Website%20and%20SharePoint\Cascade\2_WORKING%20pages\Searches_waiting%20for%203rd%20floor%20input\template_job%20posting%20for%20system%20office.dotx" TargetMode="External"/></Relationships>
</file>

<file path=word/theme/theme1.xml><?xml version="1.0" encoding="utf-8"?>
<a:theme xmlns:a="http://schemas.openxmlformats.org/drawingml/2006/main" name="Minnesota State Theme">
  <a:themeElements>
    <a:clrScheme name="Minnesota State">
      <a:dk1>
        <a:srgbClr val="003C66"/>
      </a:dk1>
      <a:lt1>
        <a:srgbClr val="FFFFFF"/>
      </a:lt1>
      <a:dk2>
        <a:srgbClr val="003C66"/>
      </a:dk2>
      <a:lt2>
        <a:srgbClr val="FFFFFF"/>
      </a:lt2>
      <a:accent1>
        <a:srgbClr val="139445"/>
      </a:accent1>
      <a:accent2>
        <a:srgbClr val="DB7C1B"/>
      </a:accent2>
      <a:accent3>
        <a:srgbClr val="0095DA"/>
      </a:accent3>
      <a:accent4>
        <a:srgbClr val="73CEE4"/>
      </a:accent4>
      <a:accent5>
        <a:srgbClr val="62BB46"/>
      </a:accent5>
      <a:accent6>
        <a:srgbClr val="D3E27E"/>
      </a:accent6>
      <a:hlink>
        <a:srgbClr val="139445"/>
      </a:hlink>
      <a:folHlink>
        <a:srgbClr val="9D9FA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nded Edge">
      <a:fillStyleLst>
        <a:solidFill>
          <a:schemeClr val="phClr"/>
        </a:solidFill>
        <a:solidFill>
          <a:schemeClr val="phClr">
            <a:tint val="50000"/>
          </a:schemeClr>
        </a:solidFill>
        <a:gradFill rotWithShape="1">
          <a:gsLst>
            <a:gs pos="0">
              <a:schemeClr val="phClr"/>
            </a:gs>
            <a:gs pos="90000">
              <a:schemeClr val="phClr">
                <a:shade val="100000"/>
              </a:schemeClr>
            </a:gs>
            <a:gs pos="100000">
              <a:schemeClr val="phClr">
                <a:shade val="85000"/>
              </a:schemeClr>
            </a:gs>
          </a:gsLst>
          <a:path path="circle">
            <a:fillToRect l="100000" t="100000" r="100000" b="100000"/>
          </a:path>
        </a:gradFill>
      </a:fillStyleLst>
      <a:lnStyleLst>
        <a:ln w="10000"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effectStyle>
        <a:effectStyle>
          <a:effectLst>
            <a:outerShdw blurRad="38100" dist="17779" dir="5400000" rotWithShape="0">
              <a:srgbClr val="000000">
                <a:alpha val="40000"/>
              </a:srgbClr>
            </a:outerShdw>
          </a:effectLst>
        </a:effectStyle>
        <a:effectStyle>
          <a:effectLst>
            <a:outerShdw blurRad="38100" dist="25400" dir="5400000" rotWithShape="0">
              <a:srgbClr val="000000">
                <a:alpha val="45000"/>
              </a:srgbClr>
            </a:outerShdw>
          </a:effectLst>
          <a:scene3d>
            <a:camera prst="orthographicFront">
              <a:rot lat="0" lon="0" rev="0"/>
            </a:camera>
            <a:lightRig rig="brightRoom" dir="t"/>
          </a:scene3d>
          <a:sp3d extrusionH="12700" contourW="25400" prstMaterial="flat">
            <a:bevelT w="63500" h="152400" prst="angle"/>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nnect Document" ma:contentTypeID="0x010100B531444438A42D40B2A18BEF6DAFB98D00FC439B875972E342AFFA1369FDCC28A5" ma:contentTypeVersion="6" ma:contentTypeDescription="" ma:contentTypeScope="" ma:versionID="693dc7424ee505572d6082e89f4672fa">
  <xsd:schema xmlns:xsd="http://www.w3.org/2001/XMLSchema" xmlns:xs="http://www.w3.org/2001/XMLSchema" xmlns:p="http://schemas.microsoft.com/office/2006/metadata/properties" xmlns:ns2="1744a923-e42b-450c-926d-c72001327d4c" xmlns:ns4="http://schemas.microsoft.com/sharepoint/v4" xmlns:ns5="6460df1f-c529-4fc8-a1b3-2ebbf7b4c6b1" targetNamespace="http://schemas.microsoft.com/office/2006/metadata/properties" ma:root="true" ma:fieldsID="5ada3d524a04f09d0406da9dc2bd780f" ns2:_="" ns4:_="" ns5:_="">
    <xsd:import namespace="1744a923-e42b-450c-926d-c72001327d4c"/>
    <xsd:import namespace="http://schemas.microsoft.com/sharepoint/v4"/>
    <xsd:import namespace="6460df1f-c529-4fc8-a1b3-2ebbf7b4c6b1"/>
    <xsd:element name="properties">
      <xsd:complexType>
        <xsd:sequence>
          <xsd:element name="documentManagement">
            <xsd:complexType>
              <xsd:all>
                <xsd:element ref="ns2:Summary" minOccurs="0"/>
                <xsd:element ref="ns2:ContentAuthor" minOccurs="0"/>
                <xsd:element ref="ns2:Topics" minOccurs="0"/>
                <xsd:element ref="ns2:Keywords2" minOccurs="0"/>
                <xsd:element ref="ns2:Topics_x003a_ID" minOccurs="0"/>
                <xsd:element ref="ns2:Keywords_x003a_ID" minOccurs="0"/>
                <xsd:element ref="ns4:IconOverlay" minOccurs="0"/>
                <xsd:element ref="ns2:SharedWithUsers" minOccurs="0"/>
                <xsd:element ref="ns2:SharedWithDetails" minOccurs="0"/>
                <xsd:element ref="ns2:LastSharedByUser" minOccurs="0"/>
                <xsd:element ref="ns2:LastSharedByTime" minOccurs="0"/>
                <xsd:element ref="ns5:MediaServiceMetadata" minOccurs="0"/>
                <xsd:element ref="ns5:MediaServiceFastMetadata" minOccurs="0"/>
                <xsd:element ref="ns5:MediaServiceDateTaken" minOccurs="0"/>
                <xsd:element ref="ns5:MediaServiceAutoTags" minOccurs="0"/>
                <xsd:element ref="ns5:MediaServiceEventHashCode" minOccurs="0"/>
                <xsd:element ref="ns5: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44a923-e42b-450c-926d-c72001327d4c" elementFormDefault="qualified">
    <xsd:import namespace="http://schemas.microsoft.com/office/2006/documentManagement/types"/>
    <xsd:import namespace="http://schemas.microsoft.com/office/infopath/2007/PartnerControls"/>
    <xsd:element name="Summary" ma:index="2" nillable="true" ma:displayName="Summary" ma:internalName="Summary">
      <xsd:simpleType>
        <xsd:restriction base="dms:Text">
          <xsd:maxLength value="255"/>
        </xsd:restriction>
      </xsd:simpleType>
    </xsd:element>
    <xsd:element name="ContentAuthor" ma:index="4" nillable="true" ma:displayName="Content Author" ma:list="UserInfo" ma:SharePointGroup="0" ma:internalName="Cont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opics" ma:index="5" nillable="true" ma:displayName="Topics" ma:list="{6BA3D3E5-CFDC-49D8-A8EF-D52D3B11C876}" ma:internalName="Topics" ma:showField="Title" ma:web="">
      <xsd:complexType>
        <xsd:complexContent>
          <xsd:extension base="dms:MultiChoiceLookup">
            <xsd:sequence>
              <xsd:element name="Value" type="dms:Lookup" maxOccurs="unbounded" minOccurs="0" nillable="true"/>
            </xsd:sequence>
          </xsd:extension>
        </xsd:complexContent>
      </xsd:complexType>
    </xsd:element>
    <xsd:element name="Keywords2" ma:index="6" nillable="true" ma:displayName="Keywords" ma:list="{55F8F13F-EEE3-4FEA-A8D6-AA938BBF30B6}" ma:internalName="Keywords2" ma:showField="Title" ma:web="">
      <xsd:complexType>
        <xsd:complexContent>
          <xsd:extension base="dms:MultiChoiceLookup">
            <xsd:sequence>
              <xsd:element name="Value" type="dms:Lookup" maxOccurs="unbounded" minOccurs="0" nillable="true"/>
            </xsd:sequence>
          </xsd:extension>
        </xsd:complexContent>
      </xsd:complexType>
    </xsd:element>
    <xsd:element name="Topics_x003a_ID" ma:index="9" nillable="true" ma:displayName="Topics:ID" ma:list="{6BA3D3E5-CFDC-49D8-A8EF-D52D3B11C876}" ma:internalName="Topics_x003A_ID" ma:readOnly="true" ma:showField="ID" ma:web="">
      <xsd:complexType>
        <xsd:complexContent>
          <xsd:extension base="dms:MultiChoiceLookup">
            <xsd:sequence>
              <xsd:element name="Value" type="dms:Lookup" maxOccurs="unbounded" minOccurs="0" nillable="true"/>
            </xsd:sequence>
          </xsd:extension>
        </xsd:complexContent>
      </xsd:complexType>
    </xsd:element>
    <xsd:element name="Keywords_x003a_ID" ma:index="11" nillable="true" ma:displayName="Keywords:ID" ma:list="{55F8F13F-EEE3-4FEA-A8D6-AA938BBF30B6}" ma:internalName="Keywords_x003A_ID" ma:readOnly="true" ma:showField="ID" ma:we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LastSharedByUser" ma:index="18" nillable="true" ma:displayName="Last Shared By User" ma:internalName="LastSharedByUser" ma:readOnly="true">
      <xsd:simpleType>
        <xsd:restriction base="dms:Note">
          <xsd:maxLength value="255"/>
        </xsd:restriction>
      </xsd:simpleType>
    </xsd:element>
    <xsd:element name="LastSharedByTime" ma:index="19"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60df1f-c529-4fc8-a1b3-2ebbf7b4c6b1"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DateTaken" ma:index="22" nillable="true" ma:displayName="MediaServiceDateTaken" ma:hidden="true" ma:internalName="MediaServiceDateTaken" ma:readOnly="true">
      <xsd:simpleType>
        <xsd:restriction base="dms:Text"/>
      </xsd:simpleType>
    </xsd:element>
    <xsd:element name="MediaServiceAutoTags" ma:index="23" nillable="true" ma:displayName="MediaServiceAutoTags" ma:internalName="MediaServiceAutoTags"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mmary xmlns="1744a923-e42b-450c-926d-c72001327d4c" xsi:nil="true"/>
    <Topics xmlns="1744a923-e42b-450c-926d-c72001327d4c">
      <Value>19</Value>
      <Value>12</Value>
    </Topics>
    <IconOverlay xmlns="http://schemas.microsoft.com/sharepoint/v4" xsi:nil="true"/>
    <Keywords2 xmlns="1744a923-e42b-450c-926d-c72001327d4c">
      <Value>40</Value>
    </Keywords2>
    <ContentAuthor xmlns="1744a923-e42b-450c-926d-c72001327d4c">
      <UserInfo>
        <DisplayName>Kramer, Christy</DisplayName>
        <AccountId>6003</AccountId>
        <AccountType/>
      </UserInfo>
    </ContentAuthor>
  </documentManagement>
</p:properties>
</file>

<file path=customXml/itemProps1.xml><?xml version="1.0" encoding="utf-8"?>
<ds:datastoreItem xmlns:ds="http://schemas.openxmlformats.org/officeDocument/2006/customXml" ds:itemID="{65881804-8AF2-4F74-8798-416B7673EC84}">
  <ds:schemaRefs>
    <ds:schemaRef ds:uri="http://schemas.microsoft.com/sharepoint/v3/contenttype/forms"/>
  </ds:schemaRefs>
</ds:datastoreItem>
</file>

<file path=customXml/itemProps2.xml><?xml version="1.0" encoding="utf-8"?>
<ds:datastoreItem xmlns:ds="http://schemas.openxmlformats.org/officeDocument/2006/customXml" ds:itemID="{343C91D1-8557-440F-8E73-B691D70B4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44a923-e42b-450c-926d-c72001327d4c"/>
    <ds:schemaRef ds:uri="http://schemas.microsoft.com/sharepoint/v4"/>
    <ds:schemaRef ds:uri="6460df1f-c529-4fc8-a1b3-2ebbf7b4c6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907CC-C25D-44AA-BD43-1C8C1528A43C}">
  <ds:schemaRefs>
    <ds:schemaRef ds:uri="http://schemas.microsoft.com/office/2006/metadata/properties"/>
    <ds:schemaRef ds:uri="http://schemas.microsoft.com/office/infopath/2007/PartnerControls"/>
    <ds:schemaRef ds:uri="1744a923-e42b-450c-926d-c72001327d4c"/>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template_job posting for system office</Template>
  <TotalTime>5</TotalTime>
  <Pages>4</Pages>
  <Words>1389</Words>
  <Characters>7918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System office job posting</vt:lpstr>
    </vt:vector>
  </TitlesOfParts>
  <Company>Minnesota State</Company>
  <LinksUpToDate>false</LinksUpToDate>
  <CharactersWithSpaces>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 office job posting</dc:title>
  <dc:subject/>
  <dc:creator>Jill Bode</dc:creator>
  <dc:description/>
  <cp:lastModifiedBy>Moore, Shane</cp:lastModifiedBy>
  <cp:revision>2</cp:revision>
  <dcterms:created xsi:type="dcterms:W3CDTF">2026-10-16T13:25:00Z</dcterms:created>
  <dcterms:modified xsi:type="dcterms:W3CDTF">2026-10-16T13:25:00Z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0x010100B531444438A42D40B2A18BEF6DAFB98D00FC439B875972E342AFFA1369FDCC28A5</vt:lpwstr>
  </property>
</Properties>
</file>